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51" w:rsidRPr="001E4F51" w:rsidRDefault="001E4F51" w:rsidP="001E4F5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E4F51">
        <w:rPr>
          <w:b/>
          <w:sz w:val="28"/>
          <w:szCs w:val="28"/>
        </w:rPr>
        <w:t>Продажа наследственного имущества</w:t>
      </w:r>
    </w:p>
    <w:p w:rsid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</w:p>
    <w:p w:rsidR="001E4F51" w:rsidRDefault="001E4F51" w:rsidP="001E4F51">
      <w:pPr>
        <w:pStyle w:val="a3"/>
        <w:spacing w:before="0" w:beforeAutospacing="0" w:after="0" w:afterAutospacing="0"/>
        <w:jc w:val="center"/>
        <w:rPr>
          <w:b/>
        </w:rPr>
      </w:pPr>
      <w:r w:rsidRPr="001E4F51">
        <w:rPr>
          <w:b/>
        </w:rPr>
        <w:t>Когда можно продать унаследованную квартиру</w:t>
      </w:r>
    </w:p>
    <w:p w:rsidR="001E4F51" w:rsidRPr="001E4F51" w:rsidRDefault="001E4F51" w:rsidP="001E4F51">
      <w:pPr>
        <w:pStyle w:val="a3"/>
        <w:spacing w:before="0" w:beforeAutospacing="0" w:after="0" w:afterAutospacing="0"/>
        <w:jc w:val="center"/>
        <w:rPr>
          <w:b/>
        </w:rPr>
      </w:pPr>
    </w:p>
    <w:p w:rsid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Получив квартиру в наследство, новый владелец фактически сразу же приобретает право ею пользоваться. В ней можно жить, делать ремонт, оплачивать коммунальные услуги. Но право продать унаследованную квартиру появляется только после прохождения ряда процедур.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Для того чтобы стать собственником унаследованной квартиры, нужно:</w:t>
      </w:r>
    </w:p>
    <w:p w:rsidR="001E4F51" w:rsidRDefault="001E4F51" w:rsidP="001E4F5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E4F51">
        <w:t>оформить свидетельство о праве на наследство;</w:t>
      </w:r>
    </w:p>
    <w:p w:rsidR="001E4F51" w:rsidRDefault="001E4F51" w:rsidP="001E4F5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E4F51">
        <w:t>поставить объект на кадастровый учет;</w:t>
      </w:r>
    </w:p>
    <w:p w:rsidR="001E4F51" w:rsidRPr="001E4F51" w:rsidRDefault="001E4F51" w:rsidP="001E4F5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E4F51">
        <w:t>зарегистрировать право собственности в </w:t>
      </w:r>
      <w:proofErr w:type="spellStart"/>
      <w:r w:rsidRPr="001E4F51">
        <w:t>Росреестре</w:t>
      </w:r>
      <w:proofErr w:type="spellEnd"/>
      <w:r w:rsidRPr="001E4F51">
        <w:t>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 xml:space="preserve">Бывает, что наследодатель завещает жилье, которое находится в залоге или куплено в ипотеку. Тогда с квартирой достанутся и долги по кредиту. Если свидетельство о праве на наследство уже есть, нужно подать заявление в банк о переоформлении кредитных обязательств. Оформить полноправную собственность с возможностью распоряжаться имуществом можно только с согласия залогодержателя квартиры, в данном </w:t>
      </w:r>
      <w:proofErr w:type="gramStart"/>
      <w:r w:rsidRPr="001E4F51">
        <w:t>случае</w:t>
      </w:r>
      <w:proofErr w:type="gramEnd"/>
      <w:r w:rsidRPr="001E4F51">
        <w:t xml:space="preserve"> банка.</w:t>
      </w:r>
    </w:p>
    <w:p w:rsid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>
        <w:t>Таким образом, продажа унаследованного имущества возможна</w:t>
      </w:r>
      <w:r w:rsidRPr="001E4F51">
        <w:t xml:space="preserve"> после </w:t>
      </w:r>
      <w:r w:rsidR="00246493">
        <w:t>регистрации</w:t>
      </w:r>
      <w:r w:rsidRPr="001E4F51">
        <w:t xml:space="preserve"> прав</w:t>
      </w:r>
      <w:r w:rsidR="00246493">
        <w:t>а</w:t>
      </w:r>
      <w:r w:rsidRPr="001E4F51">
        <w:t xml:space="preserve"> собственности</w:t>
      </w:r>
      <w:r w:rsidR="00246493">
        <w:t xml:space="preserve"> на него</w:t>
      </w:r>
      <w:r w:rsidRPr="001E4F51">
        <w:t>.</w:t>
      </w:r>
    </w:p>
    <w:p w:rsidR="00246493" w:rsidRDefault="00246493" w:rsidP="00246493">
      <w:pPr>
        <w:pStyle w:val="a3"/>
        <w:spacing w:before="0" w:beforeAutospacing="0" w:after="0" w:afterAutospacing="0"/>
        <w:jc w:val="both"/>
      </w:pPr>
    </w:p>
    <w:p w:rsid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 xml:space="preserve">Первый этап </w:t>
      </w:r>
      <w:proofErr w:type="gramStart"/>
      <w:r w:rsidRPr="001E4F51">
        <w:t>предпродажной</w:t>
      </w:r>
      <w:proofErr w:type="gramEnd"/>
      <w:r w:rsidRPr="001E4F51">
        <w:t xml:space="preserve"> подготовки </w:t>
      </w:r>
      <w:r w:rsidR="00246493">
        <w:t>-</w:t>
      </w:r>
      <w:r w:rsidRPr="001E4F51">
        <w:t xml:space="preserve"> вступление в наследство. Чтобы его начать, нужно проверить, открыто ли дело о наследстве. Для этого нужны ФИО наследодателя, его дата рождения и смерти. С этими данными на сайте Федеральной нотариальной палаты в разделе «Реестр наследственных дел» можно посмотреть, открыто ли дело о наследстве. Этот этап </w:t>
      </w:r>
      <w:r w:rsidR="00246493">
        <w:t>-</w:t>
      </w:r>
      <w:r w:rsidRPr="001E4F51">
        <w:t xml:space="preserve"> часть процедуры оформления свидетельства о праве на наследство.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Дело может открыть любой наследник, обратившись к нотариусу по последнему месту жительства наследодателя и заявив о своих правах. Если место жительства неизвестно, умерший жил за границей или не был нигде зарегистрирован, стоит обратиться к нотариусу по месту нахождения имущества.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 xml:space="preserve">К заявлению </w:t>
      </w:r>
      <w:r w:rsidR="00246493">
        <w:t xml:space="preserve">об открытии </w:t>
      </w:r>
      <w:r w:rsidR="00246493" w:rsidRPr="001E4F51">
        <w:t xml:space="preserve">наследственного дела </w:t>
      </w:r>
      <w:r w:rsidR="00246493">
        <w:t>потребуется</w:t>
      </w:r>
      <w:r w:rsidRPr="001E4F51">
        <w:t>:</w:t>
      </w:r>
    </w:p>
    <w:p w:rsidR="00246493" w:rsidRDefault="001E4F51" w:rsidP="001E4F51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E4F51">
        <w:t xml:space="preserve">документ, подтверждающий родство </w:t>
      </w:r>
      <w:r w:rsidR="00246493">
        <w:t>-</w:t>
      </w:r>
      <w:r w:rsidRPr="001E4F51">
        <w:t xml:space="preserve"> если </w:t>
      </w:r>
      <w:proofErr w:type="gramStart"/>
      <w:r w:rsidRPr="001E4F51">
        <w:t>нет завещания и рассматривается</w:t>
      </w:r>
      <w:proofErr w:type="gramEnd"/>
      <w:r w:rsidRPr="001E4F51">
        <w:t xml:space="preserve"> случай наследования по закону;</w:t>
      </w:r>
    </w:p>
    <w:p w:rsidR="00246493" w:rsidRDefault="001E4F51" w:rsidP="001E4F51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E4F51">
        <w:t>подтверждение адреса проживания умершего;</w:t>
      </w:r>
    </w:p>
    <w:p w:rsidR="001E4F51" w:rsidRPr="001E4F51" w:rsidRDefault="001E4F51" w:rsidP="001E4F51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E4F51">
        <w:t>свидетельство о смерти наследодателя.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 xml:space="preserve">На то, чтобы прийти к нотариусу и заявить о правах на наследство, у наследника есть </w:t>
      </w:r>
      <w:r w:rsidRPr="00246493">
        <w:rPr>
          <w:b/>
        </w:rPr>
        <w:t>6 месяцев</w:t>
      </w:r>
      <w:r w:rsidRPr="001E4F51">
        <w:t xml:space="preserve">. Если наследник </w:t>
      </w:r>
      <w:r w:rsidR="00246493">
        <w:t>-</w:t>
      </w:r>
      <w:r w:rsidRPr="001E4F51">
        <w:t xml:space="preserve"> еще не рожденный ребенок, то срок отсчитывается с даты его рождения, и к нотариусу должен пойти родитель или опекун.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Пропущенный по какой-то причине шестимесячный сро</w:t>
      </w:r>
      <w:r w:rsidR="00246493">
        <w:t>к можно восстановить через суд.</w:t>
      </w:r>
    </w:p>
    <w:p w:rsidR="00246493" w:rsidRDefault="00246493" w:rsidP="001E4F51">
      <w:pPr>
        <w:pStyle w:val="a3"/>
        <w:spacing w:before="0" w:beforeAutospacing="0" w:after="0" w:afterAutospacing="0"/>
        <w:ind w:firstLine="709"/>
        <w:jc w:val="both"/>
      </w:pP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 xml:space="preserve">За свидетельство о праве на наследство необходимо заплатить государственную пошлину. Она составляет 0,3% от стоимости унаследованной недвижимости, но не более 100 000 рублей для наследников первой очереди и полнородных братьев и сестер наследодателя. Все остальные платят 0,6%, но не более 1 </w:t>
      </w:r>
      <w:proofErr w:type="spellStart"/>
      <w:proofErr w:type="gramStart"/>
      <w:r w:rsidRPr="001E4F51">
        <w:t>млн</w:t>
      </w:r>
      <w:proofErr w:type="spellEnd"/>
      <w:proofErr w:type="gramEnd"/>
      <w:r w:rsidRPr="001E4F51">
        <w:t xml:space="preserve"> рублей.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Пошлина рассчитывается и оплачивается после проведения оценки. Соответствующую услугу оказывают бюро технической инвентаризации или специализированные компании — независимые оценщики.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После обращения к нотариусу с заявлением о наследстве и пакетом документов, проведения оценки квартиры или другой недвижимости и уплаты пошлины через полгода после смерти наследодателя его наследник получает свидетельство о наследстве.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lastRenderedPageBreak/>
        <w:t xml:space="preserve">Если есть достоверные данные о том, что, кроме лиц, обратившихся за выдачей свидетельства, иные наследники, имеющие право на наследство или его часть, отсутствуют, свидетельство может быть выдано до истечения данного срока (п. п. 1, 2 </w:t>
      </w:r>
      <w:r w:rsidR="00CF13D2">
        <w:t xml:space="preserve">    </w:t>
      </w:r>
      <w:r w:rsidRPr="001E4F51">
        <w:t>ст. 1163 ГК РФ).</w:t>
      </w:r>
    </w:p>
    <w:p w:rsidR="001E4F51" w:rsidRPr="001E4F51" w:rsidRDefault="00CF13D2" w:rsidP="001E4F51">
      <w:pPr>
        <w:pStyle w:val="a3"/>
        <w:spacing w:before="0" w:beforeAutospacing="0" w:after="0" w:afterAutospacing="0"/>
        <w:ind w:firstLine="709"/>
        <w:jc w:val="both"/>
      </w:pPr>
      <w:r>
        <w:t xml:space="preserve">Далее необходимо обратиться за </w:t>
      </w:r>
      <w:r w:rsidR="001E4F51" w:rsidRPr="001E4F51">
        <w:t>регистраци</w:t>
      </w:r>
      <w:r>
        <w:t>ей</w:t>
      </w:r>
      <w:r w:rsidR="001E4F51" w:rsidRPr="001E4F51">
        <w:t xml:space="preserve"> права собственности в </w:t>
      </w:r>
      <w:proofErr w:type="spellStart"/>
      <w:r w:rsidR="001E4F51" w:rsidRPr="001E4F51">
        <w:t>Росреестре</w:t>
      </w:r>
      <w:proofErr w:type="spellEnd"/>
      <w:r w:rsidR="001E4F51" w:rsidRPr="001E4F51">
        <w:t xml:space="preserve">. </w:t>
      </w:r>
    </w:p>
    <w:p w:rsidR="00CF13D2" w:rsidRDefault="00CF13D2" w:rsidP="001E4F51">
      <w:pPr>
        <w:pStyle w:val="a3"/>
        <w:spacing w:before="0" w:beforeAutospacing="0" w:after="0" w:afterAutospacing="0"/>
        <w:ind w:firstLine="709"/>
        <w:jc w:val="both"/>
      </w:pPr>
    </w:p>
    <w:p w:rsidR="00CF13D2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После того как оформлено право собственности на унаследованную квартиру, ее можно продавать.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Для сделки потребуются следующие документы:</w:t>
      </w:r>
    </w:p>
    <w:p w:rsidR="00CF13D2" w:rsidRDefault="001E4F51" w:rsidP="001E4F51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E4F51">
        <w:t>паспорта всех участников</w:t>
      </w:r>
      <w:r w:rsidR="00CF13D2">
        <w:t xml:space="preserve"> сделки</w:t>
      </w:r>
      <w:r w:rsidRPr="001E4F51">
        <w:t>;</w:t>
      </w:r>
    </w:p>
    <w:p w:rsidR="00CF13D2" w:rsidRDefault="001E4F51" w:rsidP="001E4F51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E4F51">
        <w:t>договор купли-продажи;</w:t>
      </w:r>
    </w:p>
    <w:p w:rsidR="00CF13D2" w:rsidRDefault="001E4F51" w:rsidP="001E4F51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E4F51">
        <w:t>разрешение органов опеки и попечительства, если сделка затрагивает интересы несовершеннолетних собственников;</w:t>
      </w:r>
    </w:p>
    <w:p w:rsidR="00CF13D2" w:rsidRDefault="001E4F51" w:rsidP="001E4F51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E4F51">
        <w:t xml:space="preserve">справка о </w:t>
      </w:r>
      <w:proofErr w:type="gramStart"/>
      <w:r w:rsidRPr="001E4F51">
        <w:t>зарегистрированных</w:t>
      </w:r>
      <w:proofErr w:type="gramEnd"/>
      <w:r w:rsidRPr="001E4F51">
        <w:t xml:space="preserve"> в квартире;</w:t>
      </w:r>
    </w:p>
    <w:p w:rsidR="001E4F51" w:rsidRPr="001E4F51" w:rsidRDefault="00CF13D2" w:rsidP="001E4F51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правоустанавливающие документы.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 xml:space="preserve">Пошлину за регистрацию перехода права собственности платит покупатель. Средний срок регистрации сделки </w:t>
      </w:r>
      <w:r w:rsidR="00CF13D2">
        <w:t>-</w:t>
      </w:r>
      <w:r w:rsidRPr="001E4F51">
        <w:t xml:space="preserve"> 7 дней.</w:t>
      </w:r>
    </w:p>
    <w:p w:rsidR="00CF13D2" w:rsidRDefault="00CF13D2" w:rsidP="00CF13D2">
      <w:pPr>
        <w:pStyle w:val="a3"/>
        <w:spacing w:before="0" w:beforeAutospacing="0" w:after="0" w:afterAutospacing="0"/>
        <w:jc w:val="both"/>
      </w:pPr>
    </w:p>
    <w:p w:rsidR="001E4F51" w:rsidRPr="00CF13D2" w:rsidRDefault="001E4F51" w:rsidP="00CF13D2">
      <w:pPr>
        <w:pStyle w:val="a3"/>
        <w:spacing w:before="0" w:beforeAutospacing="0" w:after="0" w:afterAutospacing="0"/>
        <w:jc w:val="center"/>
        <w:rPr>
          <w:b/>
        </w:rPr>
      </w:pPr>
      <w:r w:rsidRPr="00CF13D2">
        <w:rPr>
          <w:b/>
        </w:rPr>
        <w:t>Налог при продаже квартиры, полученной по наследству</w:t>
      </w:r>
    </w:p>
    <w:p w:rsidR="001E4F51" w:rsidRPr="001E4F51" w:rsidRDefault="00CF13D2" w:rsidP="001E4F51">
      <w:pPr>
        <w:pStyle w:val="a3"/>
        <w:spacing w:before="0" w:beforeAutospacing="0" w:after="0" w:afterAutospacing="0"/>
        <w:ind w:firstLine="709"/>
        <w:jc w:val="both"/>
      </w:pPr>
      <w:r>
        <w:t>Наследство,</w:t>
      </w:r>
      <w:r w:rsidR="001E4F51" w:rsidRPr="001E4F51">
        <w:t xml:space="preserve"> по общему правилу</w:t>
      </w:r>
      <w:r>
        <w:t>,</w:t>
      </w:r>
      <w:r w:rsidR="001E4F51" w:rsidRPr="001E4F51">
        <w:t xml:space="preserve"> не облагается налогом, поэтому декларировать квартиру и что-то платить не нужно.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Доходы в денежной и натуральной форме, получаемые от физ</w:t>
      </w:r>
      <w:r w:rsidR="00D372E5">
        <w:t xml:space="preserve">ических </w:t>
      </w:r>
      <w:r w:rsidRPr="001E4F51">
        <w:t>лиц в порядке наследования, не облагаются НДФЛ. 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E4F51">
        <w:t xml:space="preserve">Исключение составляет вознаграждение, выплачиваемое наследникам авторов произведений науки, литературы, искусства, а также вознаграждения, выплачиваемые наследникам </w:t>
      </w:r>
      <w:proofErr w:type="spellStart"/>
      <w:r w:rsidRPr="001E4F51">
        <w:t>патентообладателей</w:t>
      </w:r>
      <w:proofErr w:type="spellEnd"/>
      <w:r w:rsidRPr="001E4F51">
        <w:t xml:space="preserve"> изобретений, полезных моделей, промышленных образцов (п. 18 ст. 217 НК РФ).</w:t>
      </w:r>
      <w:proofErr w:type="gramEnd"/>
      <w:r w:rsidRPr="001E4F51">
        <w:t xml:space="preserve"> Но это исключение не касается недвижимости при получении ее в наследство.</w:t>
      </w:r>
    </w:p>
    <w:p w:rsidR="00D372E5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Оплата налогов потребуется после оформления права собственности: в этом случае к новому хозяину переходит и обязанность платить земельный, транспортный и другие «традици</w:t>
      </w:r>
      <w:r w:rsidR="00D372E5">
        <w:t>онные» налоги на собственность.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Ситуация меняется, если планируется продажа недвижимости. Тогда может возникнуть обязательство заплатить налог на доходы физических лиц </w:t>
      </w:r>
      <w:r w:rsidR="00D372E5">
        <w:t>-</w:t>
      </w:r>
      <w:r w:rsidRPr="001E4F51">
        <w:t xml:space="preserve"> НДФЛ.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Какой налог с продажи унаследованной недвижимости понадобится платить, зависит от срока владения квартирой и налогового статуса.</w:t>
      </w:r>
    </w:p>
    <w:p w:rsidR="00D372E5" w:rsidRDefault="00D372E5" w:rsidP="00D372E5">
      <w:pPr>
        <w:pStyle w:val="a3"/>
        <w:spacing w:before="0" w:beforeAutospacing="0" w:after="0" w:afterAutospacing="0"/>
        <w:jc w:val="both"/>
      </w:pPr>
    </w:p>
    <w:p w:rsidR="001E4F51" w:rsidRPr="00D372E5" w:rsidRDefault="001E4F51" w:rsidP="00D372E5">
      <w:pPr>
        <w:pStyle w:val="a3"/>
        <w:spacing w:before="0" w:beforeAutospacing="0" w:after="0" w:afterAutospacing="0"/>
        <w:jc w:val="center"/>
        <w:rPr>
          <w:b/>
        </w:rPr>
      </w:pPr>
      <w:r w:rsidRPr="00D372E5">
        <w:rPr>
          <w:b/>
        </w:rPr>
        <w:t>Налоговый статус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 xml:space="preserve">Если недвижимость продает гражданин России, НДФЛ для него составляет 13%. Ставка налога для нерезидентов </w:t>
      </w:r>
      <w:r w:rsidR="00D372E5">
        <w:t>-</w:t>
      </w:r>
      <w:r w:rsidRPr="001E4F51">
        <w:t xml:space="preserve"> 30%. Нерезидентами признаются как иностранные граждане, так и россияне, которые более 183 дней в течение 12 месяцев (месяцы считаются подряд друг за другом) находятся за пределами России. Тогда налог при продаже жилья, как унаследованного, так и любого другого, вырастает с 13 до 30%.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 xml:space="preserve">По Налоговому кодексу </w:t>
      </w:r>
      <w:r w:rsidR="00D372E5">
        <w:t xml:space="preserve">РФ </w:t>
      </w:r>
      <w:r w:rsidRPr="001E4F51">
        <w:t xml:space="preserve">минимальный срок владения недвижимостью, по истечении которого не будет налога с продажи, </w:t>
      </w:r>
      <w:r w:rsidR="00D372E5">
        <w:t>-</w:t>
      </w:r>
      <w:r w:rsidRPr="001E4F51">
        <w:t xml:space="preserve"> 3 года и 5 лет.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Достаточно владеть недвижимостью 3 года, если:</w:t>
      </w:r>
    </w:p>
    <w:p w:rsidR="00D372E5" w:rsidRDefault="00D372E5" w:rsidP="001E4F51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п</w:t>
      </w:r>
      <w:r w:rsidR="001E4F51" w:rsidRPr="001E4F51">
        <w:t xml:space="preserve">раво собственности получено на безвозмездной основе. То есть квартиру завещал или подарил родственник, член семьи, она была приватизирована после договора социального найма, досталась в </w:t>
      </w:r>
      <w:proofErr w:type="gramStart"/>
      <w:r w:rsidR="001E4F51" w:rsidRPr="001E4F51">
        <w:t>результате</w:t>
      </w:r>
      <w:proofErr w:type="gramEnd"/>
      <w:r w:rsidR="001E4F51" w:rsidRPr="001E4F51">
        <w:t xml:space="preserve"> передачи по договору пожиз</w:t>
      </w:r>
      <w:r>
        <w:t>ненного содержания с иждивением</w:t>
      </w:r>
    </w:p>
    <w:p w:rsidR="001E4F51" w:rsidRPr="001E4F51" w:rsidRDefault="00D372E5" w:rsidP="001E4F51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п</w:t>
      </w:r>
      <w:r w:rsidR="001E4F51" w:rsidRPr="001E4F51">
        <w:t xml:space="preserve">родаваемая недвижимость </w:t>
      </w:r>
      <w:r>
        <w:t>-</w:t>
      </w:r>
      <w:r w:rsidR="001E4F51" w:rsidRPr="001E4F51">
        <w:t xml:space="preserve"> это единственное жилье владельца (будет учитываться жилье в совместной собственности супругов: если одна квартира оформлена </w:t>
      </w:r>
      <w:r w:rsidR="001E4F51" w:rsidRPr="001E4F51">
        <w:lastRenderedPageBreak/>
        <w:t xml:space="preserve">на мужа, а вторая </w:t>
      </w:r>
      <w:r>
        <w:t>-</w:t>
      </w:r>
      <w:r w:rsidR="001E4F51" w:rsidRPr="001E4F51">
        <w:t xml:space="preserve"> на жену</w:t>
      </w:r>
      <w:r>
        <w:t>,</w:t>
      </w:r>
      <w:r w:rsidR="001E4F51" w:rsidRPr="001E4F51">
        <w:t xml:space="preserve"> и обе</w:t>
      </w:r>
      <w:r>
        <w:t xml:space="preserve"> квартиры</w:t>
      </w:r>
      <w:r w:rsidR="001E4F51" w:rsidRPr="001E4F51">
        <w:t xml:space="preserve"> приобретены в период брака, </w:t>
      </w:r>
      <w:r>
        <w:t xml:space="preserve">то </w:t>
      </w:r>
      <w:r w:rsidR="001E4F51" w:rsidRPr="001E4F51">
        <w:t>такое жилье не будет считаться единственным).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Квартира (единственное жилье) продается в течение 90 дней с момента покупки нового жилья.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Во всех остальных случаях для безналоговой продажи нужно владеть имуществом не менее 5 лет.</w:t>
      </w:r>
    </w:p>
    <w:p w:rsidR="00D372E5" w:rsidRDefault="00D372E5" w:rsidP="001E4F51">
      <w:pPr>
        <w:pStyle w:val="a3"/>
        <w:spacing w:before="0" w:beforeAutospacing="0" w:after="0" w:afterAutospacing="0"/>
        <w:ind w:firstLine="709"/>
        <w:jc w:val="both"/>
      </w:pP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>Если нужно продать унаследованную квартиру до истечения 3-летнего срока, придется заплатить 13% от ее стоимости. Важный нюанс: срок владения исчисляется со дня смерти наследодателя, а не с момента регистрации права собственности.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 xml:space="preserve">У налогоплательщика также есть право на вычеты. Это означает, что налогооблагаемую базу можно уменьшить на сумму вычета. Сейчас действует вычет на сумму, не превышающую 1 </w:t>
      </w:r>
      <w:proofErr w:type="spellStart"/>
      <w:proofErr w:type="gramStart"/>
      <w:r w:rsidRPr="001E4F51">
        <w:t>млн</w:t>
      </w:r>
      <w:proofErr w:type="spellEnd"/>
      <w:proofErr w:type="gramEnd"/>
      <w:r w:rsidRPr="001E4F51">
        <w:t xml:space="preserve"> рублей.</w:t>
      </w:r>
    </w:p>
    <w:p w:rsidR="001E4F51" w:rsidRPr="001E4F51" w:rsidRDefault="001E4F51" w:rsidP="001E4F51">
      <w:pPr>
        <w:pStyle w:val="a3"/>
        <w:spacing w:before="0" w:beforeAutospacing="0" w:after="0" w:afterAutospacing="0"/>
        <w:ind w:firstLine="709"/>
        <w:jc w:val="both"/>
      </w:pPr>
      <w:r w:rsidRPr="001E4F51">
        <w:t xml:space="preserve">Вместо уменьшения налогооблагаемой базы на 1 </w:t>
      </w:r>
      <w:proofErr w:type="spellStart"/>
      <w:proofErr w:type="gramStart"/>
      <w:r w:rsidRPr="001E4F51">
        <w:t>млн</w:t>
      </w:r>
      <w:proofErr w:type="spellEnd"/>
      <w:proofErr w:type="gramEnd"/>
      <w:r w:rsidRPr="001E4F51">
        <w:t xml:space="preserve"> рублей, можно использовать вычет в размере стоимости имущества — при условии, что от наследодателя остались документы об этой стоимости и если он такой вычет на завещанную квартиру не использовал.</w:t>
      </w:r>
    </w:p>
    <w:p w:rsidR="00FF284F" w:rsidRDefault="00FF284F"/>
    <w:sectPr w:rsidR="00FF284F" w:rsidSect="001E4F5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9F" w:rsidRDefault="005C779F" w:rsidP="001E4F51">
      <w:pPr>
        <w:spacing w:after="0" w:line="240" w:lineRule="auto"/>
      </w:pPr>
      <w:r>
        <w:separator/>
      </w:r>
    </w:p>
  </w:endnote>
  <w:endnote w:type="continuationSeparator" w:id="0">
    <w:p w:rsidR="005C779F" w:rsidRDefault="005C779F" w:rsidP="001E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9F" w:rsidRDefault="005C779F" w:rsidP="001E4F51">
      <w:pPr>
        <w:spacing w:after="0" w:line="240" w:lineRule="auto"/>
      </w:pPr>
      <w:r>
        <w:separator/>
      </w:r>
    </w:p>
  </w:footnote>
  <w:footnote w:type="continuationSeparator" w:id="0">
    <w:p w:rsidR="005C779F" w:rsidRDefault="005C779F" w:rsidP="001E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7312"/>
      <w:docPartObj>
        <w:docPartGallery w:val="Page Numbers (Top of Page)"/>
        <w:docPartUnique/>
      </w:docPartObj>
    </w:sdtPr>
    <w:sdtContent>
      <w:p w:rsidR="001E4F51" w:rsidRDefault="001E4F51">
        <w:pPr>
          <w:pStyle w:val="a4"/>
          <w:jc w:val="center"/>
        </w:pPr>
        <w:fldSimple w:instr=" PAGE   \* MERGEFORMAT ">
          <w:r w:rsidR="0086026D">
            <w:rPr>
              <w:noProof/>
            </w:rPr>
            <w:t>2</w:t>
          </w:r>
        </w:fldSimple>
      </w:p>
    </w:sdtContent>
  </w:sdt>
  <w:p w:rsidR="001E4F51" w:rsidRDefault="001E4F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17F"/>
    <w:multiLevelType w:val="hybridMultilevel"/>
    <w:tmpl w:val="9B048E54"/>
    <w:lvl w:ilvl="0" w:tplc="AC5A8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E21B2E"/>
    <w:multiLevelType w:val="hybridMultilevel"/>
    <w:tmpl w:val="EBB4DB26"/>
    <w:lvl w:ilvl="0" w:tplc="AC5A8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C67ADC"/>
    <w:multiLevelType w:val="hybridMultilevel"/>
    <w:tmpl w:val="1DC6B322"/>
    <w:lvl w:ilvl="0" w:tplc="AC5A8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68705D"/>
    <w:multiLevelType w:val="hybridMultilevel"/>
    <w:tmpl w:val="03985BA8"/>
    <w:lvl w:ilvl="0" w:tplc="AC5A8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F51"/>
    <w:rsid w:val="00033E48"/>
    <w:rsid w:val="000A775B"/>
    <w:rsid w:val="000F7072"/>
    <w:rsid w:val="001E4F51"/>
    <w:rsid w:val="00246493"/>
    <w:rsid w:val="002E08E4"/>
    <w:rsid w:val="00354F4D"/>
    <w:rsid w:val="00412B91"/>
    <w:rsid w:val="0042257A"/>
    <w:rsid w:val="005C779F"/>
    <w:rsid w:val="005F73B6"/>
    <w:rsid w:val="006405ED"/>
    <w:rsid w:val="007149BF"/>
    <w:rsid w:val="00834119"/>
    <w:rsid w:val="00850C23"/>
    <w:rsid w:val="0086026D"/>
    <w:rsid w:val="00CB6637"/>
    <w:rsid w:val="00CF13D2"/>
    <w:rsid w:val="00D36BA0"/>
    <w:rsid w:val="00D372E5"/>
    <w:rsid w:val="00EC3D49"/>
    <w:rsid w:val="00F65909"/>
    <w:rsid w:val="00F66348"/>
    <w:rsid w:val="00FC1E61"/>
    <w:rsid w:val="00FF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F51"/>
  </w:style>
  <w:style w:type="paragraph" w:styleId="a6">
    <w:name w:val="footer"/>
    <w:basedOn w:val="a"/>
    <w:link w:val="a7"/>
    <w:uiPriority w:val="99"/>
    <w:semiHidden/>
    <w:unhideWhenUsed/>
    <w:rsid w:val="001E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4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Korenovsk</dc:creator>
  <cp:keywords/>
  <dc:description/>
  <cp:lastModifiedBy>Korenovsk</cp:lastModifiedBy>
  <cp:revision>2</cp:revision>
  <dcterms:created xsi:type="dcterms:W3CDTF">2024-08-09T09:28:00Z</dcterms:created>
  <dcterms:modified xsi:type="dcterms:W3CDTF">2024-08-09T09:45:00Z</dcterms:modified>
</cp:coreProperties>
</file>