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0" w:name="_Hlk126846341"/>
      <w:bookmarkStart w:id="1" w:name="_Hlk125376825"/>
      <w:bookmarkStart w:id="2" w:name="_Hlk86322971"/>
      <w:bookmarkStart w:id="3" w:name="_Hlk125116165"/>
      <w:bookmarkEnd w:id="0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28 февраля 2023 года.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27 февраля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28 февраля 2023 года:</w:t>
      </w:r>
    </w:p>
    <w:p>
      <w:pPr>
        <w:pStyle w:val="Normal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>по Краснодарскому краю</w:t>
      </w:r>
      <w:r>
        <w:rPr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bookmarkStart w:id="4" w:name="_Hlk127358651"/>
      <w:r>
        <w:rPr>
          <w:rFonts w:eastAsia="Times New Roman"/>
          <w:sz w:val="28"/>
          <w:szCs w:val="28"/>
        </w:rPr>
        <w:t xml:space="preserve">переменная облачность. Ночью без существенных осадков, утром и днем местами небольшой дождь. </w:t>
      </w:r>
      <w:r>
        <w:rPr>
          <w:rFonts w:eastAsia="Times New Roman"/>
          <w:bCs/>
          <w:sz w:val="28"/>
          <w:szCs w:val="28"/>
        </w:rPr>
        <w:t>Ветер южной четверти с переходом на западную четверть 4-9 м/с, днем местами порывы                    12-14 м/с. Температура воздуха ночью +4…+9°С, местами в южной половине края до +12°С, в юго-восточных предгорных районах около 0°С; днем +15…+20°С, местами на Азовском побережье +6…+11°С; в горах ночью                    0…-5°С, днем +4…+9°С.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Черноморском побережье:</w:t>
      </w:r>
      <w:r>
        <w:rPr>
          <w:rFonts w:eastAsia="Times New Roman"/>
          <w:sz w:val="28"/>
          <w:szCs w:val="28"/>
        </w:rPr>
        <w:t xml:space="preserve"> переменная облачность. Без существенных осадков. Ветер южный и юго-восточный 6-11 м/с, местами порывы до 14 м/с.  Температура воздуха ночью +7…+12°С, днем +13…+18°С.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По г. Краснодару:</w:t>
      </w:r>
      <w:bookmarkEnd w:id="4"/>
      <w:r>
        <w:rPr>
          <w:sz w:val="28"/>
          <w:szCs w:val="28"/>
        </w:rPr>
        <w:t xml:space="preserve"> переменная облачность. Без существенных осадков</w:t>
      </w:r>
      <w:r>
        <w:rPr>
          <w:bCs/>
          <w:sz w:val="28"/>
          <w:szCs w:val="28"/>
        </w:rPr>
        <w:t>. Ветер южной четверти с переходом на западную 4-9 м/с. Температура воздуха ночью +6…+8°С,  днем +17…+19°С.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center"/>
        <w:rPr>
          <w:rFonts w:eastAsia="Times New Roman"/>
          <w:b/>
          <w:b/>
          <w:i/>
          <w:i/>
          <w:color w:val="000000"/>
          <w:sz w:val="28"/>
          <w:szCs w:val="28"/>
          <w:lang w:eastAsia="en-US"/>
        </w:rPr>
      </w:pPr>
      <w:r>
        <w:rPr>
          <w:rFonts w:eastAsia="Times New Roman"/>
          <w:b/>
          <w:i/>
          <w:color w:val="000000"/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center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b/>
          <w:sz w:val="28"/>
          <w:szCs w:val="28"/>
        </w:rPr>
        <w:t>.3. Гидрологическая:</w:t>
      </w:r>
      <w:bookmarkStart w:id="5" w:name="_Hlk80702059"/>
      <w:r>
        <w:rPr>
          <w:sz w:val="28"/>
          <w:szCs w:val="28"/>
        </w:rPr>
        <w:t xml:space="preserve"> в</w:t>
      </w:r>
      <w:r>
        <w:rPr>
          <w:rFonts w:eastAsia="Times New Roman"/>
          <w:sz w:val="28"/>
          <w:szCs w:val="28"/>
        </w:rPr>
        <w:t xml:space="preserve"> связи с прошедшими осадками,  снеготаянием и учетом времени добегания, местами на реках юго-западной, юго-восточной территории края и реках Черноморского побережья сохранялся повышенный уровекнь воды в реках. 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+8…+9°С, Азовского               моря +1…+4°С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5"/>
      <w:r>
        <w:rPr>
          <w:rFonts w:eastAsia="Times New Roman"/>
          <w:i/>
          <w:iCs/>
          <w:color w:val="000000"/>
          <w:sz w:val="28"/>
          <w:szCs w:val="28"/>
        </w:rPr>
        <w:t xml:space="preserve">28 февраля 2023 года </w:t>
      </w:r>
      <w:r>
        <w:rPr>
          <w:rFonts w:eastAsia="Times New Roman"/>
          <w:color w:val="000000"/>
          <w:sz w:val="28"/>
          <w:szCs w:val="28"/>
        </w:rPr>
        <w:t xml:space="preserve">в связи со снеготаянием,  местами на реках юго-западной, юго-восточной территории и реках Черноморского побережья сохранится повышеный фон уровней рек. </w:t>
      </w:r>
    </w:p>
    <w:p>
      <w:pPr>
        <w:pStyle w:val="Normal"/>
        <w:ind w:firstLine="709"/>
        <w:jc w:val="right"/>
        <w:rPr>
          <w:b/>
          <w:b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Лавиноопасность: </w:t>
      </w:r>
      <w:r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>) – 70 см.</w:t>
      </w:r>
    </w:p>
    <w:p>
      <w:pPr>
        <w:pStyle w:val="Normal"/>
        <w:ind w:right="-1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1.8.1. Обстановка по пожарам</w:t>
      </w:r>
      <w:r>
        <w:rPr>
          <w:rFonts w:eastAsia="Times New Roman"/>
          <w:sz w:val="28"/>
          <w:szCs w:val="28"/>
        </w:rPr>
        <w:t xml:space="preserve"> за прошедший период</w:t>
      </w:r>
      <w:r>
        <w:rPr>
          <w:rFonts w:eastAsia="Times New Roman"/>
          <w:i/>
          <w:iCs/>
          <w:sz w:val="28"/>
          <w:szCs w:val="28"/>
        </w:rPr>
        <w:t xml:space="preserve"> 22-26 февраля 2023 года</w:t>
      </w:r>
      <w:r>
        <w:rPr>
          <w:rFonts w:eastAsia="Times New Roman"/>
          <w:sz w:val="28"/>
          <w:szCs w:val="28"/>
        </w:rPr>
        <w:t xml:space="preserve"> </w:t>
      </w:r>
      <w:r>
        <w:rPr>
          <w:iCs/>
          <w:sz w:val="28"/>
          <w:szCs w:val="28"/>
        </w:rPr>
        <w:t>в крае было зафиксировано 132 пожара. Пострадало 9 человек, в том числе 1 ребенок; погибло 5 человек, в том числе 1 ребенок.</w:t>
      </w:r>
    </w:p>
    <w:p>
      <w:pPr>
        <w:pStyle w:val="Normal"/>
        <w:numPr>
          <w:ilvl w:val="0"/>
          <w:numId w:val="0"/>
        </w:numPr>
        <w:ind w:firstLine="567"/>
        <w:jc w:val="both"/>
        <w:outlineLvl w:val="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1.8.2. ДТП: </w:t>
      </w:r>
      <w:r>
        <w:rPr>
          <w:rFonts w:eastAsia="Times New Roman"/>
          <w:sz w:val="28"/>
          <w:szCs w:val="28"/>
        </w:rPr>
        <w:t>за прошедший период</w:t>
      </w:r>
      <w:r>
        <w:rPr>
          <w:rFonts w:eastAsia="Times New Roman"/>
          <w:i/>
          <w:iCs/>
          <w:sz w:val="28"/>
          <w:szCs w:val="28"/>
        </w:rPr>
        <w:t xml:space="preserve"> 22-26 февраля 2023 года </w:t>
      </w:r>
      <w:r>
        <w:rPr>
          <w:iCs/>
          <w:sz w:val="28"/>
          <w:szCs w:val="28"/>
        </w:rPr>
        <w:t>на территории края произошло 58 ДТП. Пострадало 76 человек, погибло 10 человек.</w:t>
      </w:r>
    </w:p>
    <w:p>
      <w:pPr>
        <w:pStyle w:val="Normal"/>
        <w:ind w:firstLine="567"/>
        <w:jc w:val="both"/>
        <w:rPr>
          <w:b/>
          <w:b/>
          <w:bCs/>
        </w:rPr>
      </w:pPr>
      <w:r>
        <w:rPr>
          <w:b/>
          <w:bCs/>
          <w:iCs/>
          <w:sz w:val="28"/>
          <w:szCs w:val="28"/>
        </w:rPr>
        <w:t xml:space="preserve">1.8.3. ВОП: </w:t>
      </w:r>
      <w:r>
        <w:rPr>
          <w:rFonts w:eastAsia="Times New Roman"/>
          <w:sz w:val="28"/>
          <w:szCs w:val="28"/>
        </w:rPr>
        <w:t>за прошедший период</w:t>
      </w:r>
      <w:r>
        <w:rPr>
          <w:rFonts w:eastAsia="Times New Roman"/>
          <w:i/>
          <w:iCs/>
          <w:sz w:val="28"/>
          <w:szCs w:val="28"/>
        </w:rPr>
        <w:t xml:space="preserve"> 22-26 февраля 2023 года</w:t>
      </w:r>
      <w:r>
        <w:rPr>
          <w:rFonts w:eastAsia="Times New Roman"/>
          <w:sz w:val="28"/>
          <w:szCs w:val="28"/>
        </w:rPr>
        <w:t xml:space="preserve"> на территории края зарегистрированно 7 случаев обнаружения взрывоопасных предметов времен ВОВ в </w:t>
      </w:r>
      <w:r>
        <w:rPr>
          <w:rFonts w:eastAsia="Times New Roman"/>
          <w:b/>
          <w:bCs/>
          <w:sz w:val="28"/>
          <w:szCs w:val="28"/>
        </w:rPr>
        <w:t>МО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Белореченский район </w:t>
      </w:r>
      <w:r>
        <w:rPr>
          <w:bCs/>
          <w:sz w:val="28"/>
          <w:szCs w:val="28"/>
        </w:rPr>
        <w:t>(артиллерийские снаряды 2 шт.),</w:t>
      </w:r>
      <w:r>
        <w:rPr>
          <w:b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Динской район </w:t>
      </w:r>
      <w:r>
        <w:rPr>
          <w:rFonts w:eastAsia="Times New Roman"/>
          <w:bCs/>
          <w:sz w:val="28"/>
          <w:szCs w:val="28"/>
        </w:rPr>
        <w:t xml:space="preserve">(2 случая: минометная мина и </w:t>
      </w:r>
      <w:r>
        <w:rPr>
          <w:bCs/>
          <w:sz w:val="28"/>
          <w:szCs w:val="28"/>
        </w:rPr>
        <w:t>ФАБ-50</w:t>
      </w:r>
      <w:r>
        <w:rPr>
          <w:rFonts w:eastAsia="Times New Roman"/>
          <w:bCs/>
          <w:sz w:val="28"/>
          <w:szCs w:val="28"/>
        </w:rPr>
        <w:t>)</w:t>
      </w:r>
      <w:r>
        <w:rPr>
          <w:rFonts w:eastAsia="Times New Roman"/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Крымский район </w:t>
      </w:r>
      <w:r>
        <w:rPr>
          <w:bCs/>
          <w:sz w:val="28"/>
          <w:szCs w:val="28"/>
        </w:rPr>
        <w:t>(артиллерийские снаряды – 2 шт.),</w:t>
      </w:r>
      <w:r>
        <w:rPr>
          <w:rFonts w:eastAsia="Courier New"/>
          <w:b/>
          <w:bCs/>
          <w:kern w:val="2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Тихорецкий район </w:t>
      </w:r>
      <w:r>
        <w:rPr>
          <w:iCs/>
          <w:sz w:val="28"/>
          <w:szCs w:val="28"/>
        </w:rPr>
        <w:t>(2 артиллерийских снаряда)</w:t>
      </w:r>
      <w:r>
        <w:rPr>
          <w:b/>
          <w:bCs/>
          <w:iCs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МО Усть-Лабинский район </w:t>
      </w:r>
      <w:r>
        <w:rPr>
          <w:bCs/>
          <w:sz w:val="28"/>
          <w:szCs w:val="28"/>
        </w:rPr>
        <w:t>(минометная мина)</w:t>
      </w:r>
      <w:r>
        <w:rPr>
          <w:b/>
          <w:bCs/>
          <w:iCs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МО г. Горячий Ключ </w:t>
      </w:r>
      <w:r>
        <w:rPr>
          <w:bCs/>
          <w:sz w:val="28"/>
          <w:szCs w:val="28"/>
        </w:rPr>
        <w:t>(5 минометных мин)</w:t>
      </w:r>
      <w:r>
        <w:rPr>
          <w:b/>
          <w:bCs/>
          <w:sz w:val="28"/>
          <w:szCs w:val="28"/>
        </w:rPr>
        <w:t>.</w:t>
      </w:r>
      <w:r>
        <w:rPr>
          <w:b/>
          <w:bCs/>
        </w:rPr>
        <w:t xml:space="preserve"> </w:t>
      </w:r>
    </w:p>
    <w:p>
      <w:pPr>
        <w:pStyle w:val="Normal"/>
        <w:spacing w:lineRule="auto" w:line="232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1.9. Радиационная, химическая и бактериологическая обстановка: </w:t>
      </w:r>
      <w:r>
        <w:rPr>
          <w:iCs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объектах:</w:t>
      </w:r>
      <w:r>
        <w:rPr>
          <w:rFonts w:eastAsia="Times New Roman"/>
          <w:sz w:val="28"/>
          <w:szCs w:val="28"/>
        </w:rPr>
        <w:t xml:space="preserve"> </w:t>
      </w:r>
      <w:bookmarkStart w:id="6" w:name="_Hlk127349446"/>
      <w:r>
        <w:rPr>
          <w:rFonts w:eastAsia="Times New Roman"/>
          <w:sz w:val="28"/>
          <w:szCs w:val="28"/>
        </w:rPr>
        <w:t>за прошедший период</w:t>
      </w:r>
      <w:r>
        <w:rPr>
          <w:rFonts w:eastAsia="Times New Roman"/>
          <w:i/>
          <w:iCs/>
          <w:sz w:val="28"/>
          <w:szCs w:val="28"/>
        </w:rPr>
        <w:t xml:space="preserve">                 22-26 февраля 2023 года</w:t>
      </w:r>
      <w:r>
        <w:rPr>
          <w:rFonts w:eastAsia="Times New Roman"/>
          <w:sz w:val="28"/>
          <w:szCs w:val="28"/>
        </w:rPr>
        <w:t xml:space="preserve"> </w:t>
      </w:r>
      <w:bookmarkEnd w:id="6"/>
      <w:r>
        <w:rPr>
          <w:sz w:val="28"/>
        </w:rPr>
        <w:t>на</w:t>
      </w:r>
      <w:r>
        <w:rPr>
          <w:sz w:val="28"/>
          <w:szCs w:val="28"/>
        </w:rPr>
        <w:t xml:space="preserve"> водных объектах края утонуло 2 человека.</w:t>
      </w:r>
    </w:p>
    <w:p>
      <w:pPr>
        <w:pStyle w:val="Normal"/>
        <w:ind w:firstLine="680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1.11. Сведения по термическим аномалиям и природным пожарам:</w:t>
      </w:r>
      <w:r>
        <w:rPr>
          <w:b/>
          <w:bCs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 прошедший период</w:t>
      </w:r>
      <w:r>
        <w:rPr>
          <w:rFonts w:eastAsia="Times New Roman"/>
          <w:i/>
          <w:iCs/>
          <w:sz w:val="28"/>
          <w:szCs w:val="28"/>
        </w:rPr>
        <w:t xml:space="preserve"> 22-26 февраля 2023 года</w:t>
      </w:r>
      <w:r>
        <w:rPr>
          <w:iCs/>
          <w:sz w:val="28"/>
          <w:szCs w:val="28"/>
        </w:rPr>
        <w:t xml:space="preserve"> на территории края лесных пожаров не отмечалось; зарегистрировано 8 случаев загорания растительности в </w:t>
      </w:r>
      <w:r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color w:val="000000"/>
          <w:spacing w:val="-4"/>
          <w:sz w:val="28"/>
          <w:szCs w:val="28"/>
        </w:rPr>
        <w:t xml:space="preserve">Белореченский район </w:t>
      </w:r>
      <w:r>
        <w:rPr>
          <w:color w:val="000000"/>
          <w:spacing w:val="-4"/>
          <w:sz w:val="28"/>
          <w:szCs w:val="28"/>
        </w:rPr>
        <w:t>(1</w:t>
      </w:r>
      <w:r>
        <w:rPr>
          <w:iCs/>
          <w:sz w:val="28"/>
          <w:szCs w:val="28"/>
        </w:rPr>
        <w:t xml:space="preserve"> случай)</w:t>
      </w:r>
      <w:r>
        <w:rPr>
          <w:b/>
          <w:bCs/>
          <w:iCs/>
          <w:sz w:val="28"/>
          <w:szCs w:val="28"/>
        </w:rPr>
        <w:t xml:space="preserve">, </w:t>
      </w:r>
      <w:r>
        <w:rPr>
          <w:b/>
          <w:bCs/>
          <w:spacing w:val="-4"/>
          <w:sz w:val="28"/>
          <w:szCs w:val="28"/>
        </w:rPr>
        <w:t xml:space="preserve">Темрюкский район </w:t>
      </w:r>
      <w:r>
        <w:rPr>
          <w:spacing w:val="-4"/>
          <w:sz w:val="28"/>
          <w:szCs w:val="28"/>
        </w:rPr>
        <w:t>(5 случаев)</w:t>
      </w:r>
      <w:r>
        <w:rPr>
          <w:b/>
          <w:bCs/>
          <w:spacing w:val="-4"/>
          <w:sz w:val="28"/>
          <w:szCs w:val="28"/>
        </w:rPr>
        <w:t xml:space="preserve">, Тимашевский район </w:t>
      </w:r>
      <w:r>
        <w:rPr>
          <w:spacing w:val="-4"/>
          <w:sz w:val="28"/>
          <w:szCs w:val="28"/>
        </w:rPr>
        <w:t>(2 случая) на общей площади 0,185 га</w:t>
      </w:r>
      <w:r>
        <w:rPr>
          <w:iCs/>
          <w:sz w:val="28"/>
          <w:szCs w:val="28"/>
        </w:rPr>
        <w:t>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1.12. Иные происшествия: </w:t>
      </w:r>
      <w:r>
        <w:rPr>
          <w:bCs/>
          <w:sz w:val="28"/>
          <w:szCs w:val="28"/>
        </w:rPr>
        <w:t>нет.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08" w:firstLine="709"/>
        <w:jc w:val="both"/>
        <w:rPr>
          <w:u w:val="single"/>
        </w:rPr>
      </w:pPr>
      <w:r>
        <w:rPr/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  <w:bookmarkStart w:id="7" w:name="_Hlk62224372"/>
      <w:bookmarkStart w:id="8" w:name="_Hlk81559763"/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2.1.1. 28 февраля</w:t>
      </w:r>
      <w:r>
        <w:rPr>
          <w:rFonts w:eastAsia="Calibri"/>
          <w:b/>
          <w:color w:val="000000"/>
          <w:sz w:val="28"/>
          <w:szCs w:val="28"/>
        </w:rPr>
        <w:t xml:space="preserve"> 2023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 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ind w:firstLine="708"/>
        <w:jc w:val="both"/>
        <w:rPr>
          <w:rFonts w:eastAsia="Calibri"/>
          <w:b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</w:r>
      <w:bookmarkStart w:id="9" w:name="_Hlk35418270"/>
      <w:bookmarkStart w:id="10" w:name="_Hlk35418270"/>
      <w:bookmarkEnd w:id="7"/>
      <w:bookmarkEnd w:id="8"/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11" w:name="_Hlk35418270"/>
      <w:r>
        <w:rPr>
          <w:rFonts w:eastAsia="Calibri"/>
          <w:b/>
          <w:bCs/>
          <w:color w:val="000000"/>
          <w:sz w:val="28"/>
          <w:szCs w:val="28"/>
        </w:rPr>
        <w:t xml:space="preserve">2.1.2. </w:t>
      </w:r>
      <w:bookmarkStart w:id="12" w:name="_Hlk91925009"/>
      <w:bookmarkEnd w:id="11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28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февраля 2023 </w:t>
      </w:r>
      <w:bookmarkEnd w:id="12"/>
      <w:r>
        <w:rPr>
          <w:rFonts w:eastAsia="Calibri"/>
          <w:b/>
          <w:color w:val="000000"/>
          <w:sz w:val="28"/>
          <w:szCs w:val="28"/>
          <w:lang w:eastAsia="en-US"/>
        </w:rPr>
        <w:t xml:space="preserve">года </w:t>
      </w:r>
      <w:r>
        <w:rPr>
          <w:rFonts w:eastAsia="Calibri"/>
          <w:bCs/>
          <w:color w:val="000000"/>
          <w:sz w:val="28"/>
          <w:szCs w:val="28"/>
          <w:lang w:eastAsia="en-US"/>
        </w:rPr>
        <w:t>в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2000 м </w:t>
      </w:r>
      <w:r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горах.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  <w:bookmarkStart w:id="13" w:name="_Hlk92185704"/>
      <w:bookmarkEnd w:id="13"/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14" w:name="_Hlk44415586"/>
      <w:r>
        <w:rPr>
          <w:rFonts w:eastAsia="Calibri"/>
          <w:b/>
          <w:color w:val="000000"/>
          <w:sz w:val="28"/>
          <w:szCs w:val="28"/>
        </w:rPr>
        <w:t xml:space="preserve">28 февраля 2023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                связанные с:</w:t>
      </w:r>
      <w:bookmarkStart w:id="15" w:name="_Hlk55297094"/>
      <w:bookmarkEnd w:id="14"/>
      <w:bookmarkEnd w:id="15"/>
    </w:p>
    <w:p>
      <w:pPr>
        <w:pStyle w:val="Normal"/>
        <w:ind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r>
        <w:rPr>
          <w:rFonts w:eastAsia="Times New Roman"/>
          <w:b/>
          <w:iCs/>
          <w:sz w:val="28"/>
          <w:szCs w:val="28"/>
        </w:rPr>
        <w:t>из-за ухудшения видимости в тумане</w:t>
      </w:r>
      <w:r>
        <w:rPr>
          <w:rFonts w:eastAsia="Times New Roman"/>
          <w:bCs/>
          <w:iCs/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bookmarkStart w:id="16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16"/>
      <w:r>
        <w:rPr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17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17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18" w:name="_Hlk23338096"/>
    </w:p>
    <w:p>
      <w:pPr>
        <w:pStyle w:val="Normal"/>
        <w:widowControl w:val="false"/>
        <w:ind w:firstLine="709"/>
        <w:jc w:val="both"/>
        <w:rPr>
          <w:b/>
          <w:b/>
          <w:bCs/>
          <w:color w:val="000000"/>
          <w:sz w:val="28"/>
          <w:szCs w:val="28"/>
        </w:rPr>
      </w:pPr>
      <w:bookmarkStart w:id="19" w:name="_Hlk55297132"/>
      <w:bookmarkStart w:id="20" w:name="_Hlk91768741"/>
      <w:bookmarkEnd w:id="18"/>
      <w:r>
        <w:rPr>
          <w:b/>
          <w:bCs/>
          <w:color w:val="000000"/>
          <w:sz w:val="28"/>
          <w:szCs w:val="28"/>
        </w:rPr>
        <w:t>28 февраля 2023 г</w:t>
      </w:r>
      <w:bookmarkEnd w:id="20"/>
      <w:r>
        <w:rPr>
          <w:b/>
          <w:bCs/>
          <w:color w:val="000000"/>
          <w:sz w:val="28"/>
          <w:szCs w:val="28"/>
        </w:rPr>
        <w:t>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связи с</w:t>
      </w:r>
      <w:r>
        <w:rPr>
          <w:b/>
          <w:bCs/>
          <w:sz w:val="28"/>
          <w:szCs w:val="28"/>
        </w:rPr>
        <w:t xml:space="preserve"> ухудшение видимости в тумане</w:t>
      </w:r>
      <w:bookmarkStart w:id="21" w:name="_Hlk125553136"/>
      <w:r>
        <w:rPr>
          <w:b/>
          <w:bCs/>
          <w:sz w:val="28"/>
          <w:szCs w:val="28"/>
        </w:rPr>
        <w:t xml:space="preserve">, лавинной опасностью </w:t>
      </w:r>
      <w:bookmarkEnd w:id="21"/>
      <w:r>
        <w:rPr>
          <w:b/>
          <w:bCs/>
          <w:sz w:val="28"/>
          <w:szCs w:val="28"/>
        </w:rPr>
        <w:t xml:space="preserve">и возможной активизацией экзогенных процессов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реках и водоемах края существует вероятность возникновения происшествий, обусловленных несанкционированным выходом людей и техники на тонкий лед водоемов и их проваливанием под лед;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22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2"/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28 февраля 2023 года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 (включая происшествия на льду на водных объектах края)</w:t>
      </w:r>
      <w:r>
        <w:rPr>
          <w:bCs/>
          <w:sz w:val="28"/>
          <w:szCs w:val="28"/>
        </w:rPr>
        <w:t>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28 февраля 2023 года</w:t>
      </w:r>
      <w:r>
        <w:rPr>
          <w:b/>
          <w:sz w:val="28"/>
          <w:szCs w:val="28"/>
        </w:rPr>
        <w:t xml:space="preserve"> 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повышеного фона уровней рек;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из-за неосторожного обращения с огнем</w:t>
      </w:r>
      <w:r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23" w:name="_Hlk98851962"/>
      <w:r>
        <w:rPr>
          <w:sz w:val="28"/>
          <w:szCs w:val="28"/>
        </w:rPr>
        <w:t xml:space="preserve">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</w:t>
      </w:r>
      <w:bookmarkEnd w:id="23"/>
      <w:r>
        <w:rPr>
          <w:b/>
          <w:sz w:val="28"/>
          <w:szCs w:val="28"/>
        </w:rPr>
        <w:t>ров.</w:t>
      </w:r>
      <w:bookmarkStart w:id="24" w:name="_Hlk125634173"/>
      <w:bookmarkStart w:id="25" w:name="_Hlk89435865"/>
      <w:bookmarkStart w:id="26" w:name="_Hlk126846170"/>
      <w:bookmarkStart w:id="27" w:name="_Hlk127800330"/>
      <w:bookmarkEnd w:id="24"/>
      <w:bookmarkEnd w:id="25"/>
      <w:bookmarkEnd w:id="26"/>
      <w:bookmarkEnd w:id="27"/>
    </w:p>
    <w:p>
      <w:pPr>
        <w:pStyle w:val="141"/>
        <w:widowControl w:val="false"/>
        <w:ind w:hanging="0"/>
        <w:rPr>
          <w:bCs w:val="false"/>
        </w:rPr>
      </w:pPr>
      <w:r>
        <w:rPr/>
        <w:t>3. 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rPr>
          <w:b/>
          <w:b/>
          <w:bCs/>
          <w:sz w:val="28"/>
          <w:szCs w:val="28"/>
        </w:rPr>
      </w:pPr>
      <w:bookmarkStart w:id="28" w:name="_Hlk525119130"/>
      <w:bookmarkStart w:id="29" w:name="_Hlk74658849"/>
      <w:bookmarkStart w:id="30" w:name="_Hlk68783626"/>
      <w:bookmarkStart w:id="31" w:name="_Hlk65150229"/>
      <w:bookmarkStart w:id="32" w:name="_Hlk61960021"/>
      <w:bookmarkEnd w:id="28"/>
      <w:r>
        <w:rPr>
          <w:b/>
          <w:bCs/>
          <w:sz w:val="28"/>
          <w:szCs w:val="28"/>
        </w:rPr>
        <w:tab/>
        <w:t>Общие предложения:</w:t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33" w:name="_Hlk126846201"/>
      <w:bookmarkStart w:id="34" w:name="_Hlk125464568"/>
      <w:bookmarkStart w:id="35" w:name="_Hlk89435883"/>
      <w:bookmarkStart w:id="36" w:name="_Hlk125115976"/>
      <w:bookmarkStart w:id="37" w:name="_Hlk63688622"/>
      <w:bookmarkEnd w:id="33"/>
      <w:r>
        <w:rPr>
          <w:sz w:val="28"/>
          <w:szCs w:val="28"/>
        </w:rPr>
        <w:t>довести прогноз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8" w:name="_Hlk55297174"/>
      <w:r>
        <w:rPr>
          <w:sz w:val="28"/>
          <w:szCs w:val="28"/>
        </w:rPr>
        <w:t>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от воздействия схода снежных лавин: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39" w:name="_Hlk125376825"/>
      <w:bookmarkStart w:id="40" w:name="_Hlk86322971"/>
      <w:bookmarkStart w:id="41" w:name="_Hlk125116165"/>
      <w:bookmarkStart w:id="42" w:name="_Hlk74658849"/>
      <w:bookmarkStart w:id="43" w:name="_Hlk68783626"/>
      <w:bookmarkStart w:id="44" w:name="_Hlk65150229"/>
      <w:bookmarkStart w:id="45" w:name="_Hlk61960021"/>
      <w:bookmarkStart w:id="46" w:name="_Hlk125464568"/>
      <w:bookmarkStart w:id="47" w:name="_Hlk89435883"/>
      <w:bookmarkStart w:id="48" w:name="_Hlk125115976"/>
      <w:bookmarkStart w:id="49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38"/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  <w:bookmarkStart w:id="50" w:name="_Hlk126846341"/>
      <w:bookmarkStart w:id="51" w:name="_Hlk525119130"/>
      <w:bookmarkStart w:id="52" w:name="_Hlk126846201"/>
      <w:bookmarkStart w:id="53" w:name="_Hlk89436034"/>
      <w:bookmarkStart w:id="54" w:name="_Hlk85805228"/>
      <w:bookmarkStart w:id="55" w:name="_Hlk126846341"/>
      <w:bookmarkStart w:id="56" w:name="_Hlk525119130"/>
      <w:bookmarkStart w:id="57" w:name="_Hlk126846201"/>
      <w:bookmarkStart w:id="58" w:name="_Hlk89436034"/>
      <w:bookmarkStart w:id="59" w:name="_Hlk85805228"/>
      <w:bookmarkEnd w:id="55"/>
      <w:bookmarkEnd w:id="56"/>
      <w:bookmarkEnd w:id="57"/>
      <w:bookmarkEnd w:id="58"/>
      <w:bookmarkEnd w:id="59"/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/>
      </w:r>
      <w:bookmarkStart w:id="60" w:name="_Hlk89436034"/>
      <w:bookmarkStart w:id="61" w:name="_Hlk85805228"/>
      <w:bookmarkStart w:id="62" w:name="_Hlk89436034"/>
      <w:bookmarkStart w:id="63" w:name="_Hlk85805228"/>
      <w:bookmarkEnd w:id="62"/>
      <w:bookmarkEnd w:id="63"/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39976380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b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0" w:customStyle="1">
    <w:name w:val="2"/>
    <w:basedOn w:val="Normal"/>
    <w:next w:val="NormalWeb"/>
    <w:uiPriority w:val="99"/>
    <w:unhideWhenUsed/>
    <w:qFormat/>
    <w:rsid w:val="00362f9b"/>
    <w:pPr>
      <w:spacing w:beforeAutospacing="1" w:afterAutospacing="1"/>
    </w:pPr>
    <w:rPr>
      <w:rFonts w:eastAsia="Times New Roman"/>
    </w:rPr>
  </w:style>
  <w:style w:type="paragraph" w:styleId="113" w:customStyle="1">
    <w:name w:val="1"/>
    <w:basedOn w:val="Normal"/>
    <w:next w:val="NormalWeb"/>
    <w:uiPriority w:val="99"/>
    <w:unhideWhenUsed/>
    <w:qFormat/>
    <w:rsid w:val="00102cda"/>
    <w:pPr>
      <w:spacing w:beforeAutospacing="1" w:afterAutospacing="1"/>
    </w:pPr>
    <w:rPr>
      <w:rFonts w:eastAsia="Times New Roman"/>
    </w:rPr>
  </w:style>
  <w:style w:type="paragraph" w:styleId="Style41">
    <w:name w:val="Endnote Text"/>
    <w:basedOn w:val="Normal"/>
    <w:link w:val="affc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F2C8-F339-4931-A262-4002908C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Application>LibreOffice/7.2.4.1$Windows_X86_64 LibreOffice_project/27d75539669ac387bb498e35313b970b7fe9c4f9</Application>
  <AppVersion>15.0000</AppVersion>
  <Pages>5</Pages>
  <Words>1392</Words>
  <Characters>9726</Characters>
  <CharactersWithSpaces>11133</CharactersWithSpaces>
  <Paragraphs>86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2023-02-22T06:15:00Z</dcterms:created>
  <dc:creator>user</dc:creator>
  <dc:description/>
  <dc:language>ru-RU</dc:language>
  <cp:lastModifiedBy/>
  <cp:lastPrinted>2023-02-27T11:18:00Z</cp:lastPrinted>
  <dcterms:modified xsi:type="dcterms:W3CDTF">2023-02-27T15:34:11Z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