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Style40"/>
        <w:jc w:val="center"/>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6 сентября 2022 г.</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
          <w:i/>
          <w:iCs/>
        </w:rPr>
      </w:pPr>
      <w:r>
        <w:rPr>
          <w:b/>
          <w:bCs/>
          <w:i/>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pacing w:val="-10"/>
          <w:sz w:val="28"/>
          <w:szCs w:val="28"/>
        </w:rPr>
      </w:pPr>
      <w:bookmarkStart w:id="14" w:name="_Hlk79996791"/>
      <w:r>
        <w:rPr>
          <w:b/>
          <w:bCs/>
          <w:spacing w:val="-10"/>
          <w:sz w:val="28"/>
          <w:szCs w:val="28"/>
        </w:rPr>
        <w:t>1.1. Чрезвычайные ситуации:</w:t>
      </w:r>
      <w:bookmarkStart w:id="15" w:name="_Hlk85712219"/>
      <w:bookmarkStart w:id="16" w:name="_Hlk75693856"/>
      <w:bookmarkEnd w:id="14"/>
      <w:r>
        <w:rPr>
          <w:b/>
          <w:bCs/>
          <w:spacing w:val="-10"/>
          <w:sz w:val="28"/>
          <w:szCs w:val="28"/>
        </w:rPr>
        <w:t xml:space="preserve"> </w:t>
      </w:r>
      <w:bookmarkStart w:id="17" w:name="_Hlk112663784"/>
      <w:r>
        <w:rPr>
          <w:rFonts w:eastAsia="Times New Roman"/>
          <w:spacing w:val="-10"/>
          <w:sz w:val="28"/>
          <w:szCs w:val="28"/>
        </w:rPr>
        <w:t xml:space="preserve">за прошедший период </w:t>
      </w:r>
      <w:r>
        <w:rPr>
          <w:rFonts w:eastAsia="Times New Roman"/>
          <w:i/>
          <w:iCs/>
          <w:spacing w:val="-10"/>
          <w:sz w:val="28"/>
          <w:szCs w:val="28"/>
        </w:rPr>
        <w:t xml:space="preserve">2 – 4 сентября </w:t>
      </w:r>
      <w:bookmarkEnd w:id="17"/>
      <w:r>
        <w:rPr>
          <w:rFonts w:eastAsia="Times New Roman"/>
          <w:i/>
          <w:iCs/>
          <w:spacing w:val="-10"/>
          <w:sz w:val="28"/>
          <w:szCs w:val="28"/>
        </w:rPr>
        <w:t>2022 г</w:t>
      </w:r>
      <w:bookmarkStart w:id="18" w:name="_Hlk106281578"/>
      <w:bookmarkEnd w:id="15"/>
      <w:bookmarkEnd w:id="16"/>
      <w:r>
        <w:rPr>
          <w:rFonts w:eastAsia="Times New Roman"/>
          <w:i/>
          <w:iCs/>
          <w:spacing w:val="-10"/>
          <w:sz w:val="28"/>
          <w:szCs w:val="28"/>
        </w:rPr>
        <w:t>.</w:t>
      </w:r>
      <w:r>
        <w:rPr>
          <w:bCs/>
          <w:spacing w:val="-10"/>
          <w:sz w:val="28"/>
          <w:szCs w:val="28"/>
        </w:rPr>
        <w:t xml:space="preserve"> на территории Краснодарского края чрезвычайных ситуаций не зарегистрировано.</w:t>
      </w:r>
    </w:p>
    <w:p>
      <w:pPr>
        <w:pStyle w:val="Normal"/>
        <w:ind w:firstLine="680"/>
        <w:jc w:val="both"/>
        <w:rPr>
          <w:bCs/>
          <w:spacing w:val="-6"/>
          <w:sz w:val="28"/>
          <w:szCs w:val="28"/>
        </w:rPr>
      </w:pPr>
      <w:r>
        <w:rPr>
          <w:bCs/>
          <w:spacing w:val="-6"/>
          <w:sz w:val="28"/>
          <w:szCs w:val="28"/>
        </w:rPr>
      </w:r>
    </w:p>
    <w:p>
      <w:pPr>
        <w:pStyle w:val="Normal"/>
        <w:tabs>
          <w:tab w:val="clear" w:pos="709"/>
          <w:tab w:val="center" w:pos="4960" w:leader="none"/>
        </w:tabs>
        <w:ind w:firstLine="709"/>
        <w:jc w:val="both"/>
        <w:rPr>
          <w:sz w:val="28"/>
        </w:rPr>
      </w:pPr>
      <w:r>
        <w:rPr>
          <w:b/>
          <w:bCs/>
          <w:spacing w:val="-6"/>
          <w:sz w:val="28"/>
          <w:szCs w:val="28"/>
        </w:rPr>
        <w:tab/>
        <w:t xml:space="preserve">1.2. </w:t>
      </w:r>
      <w:bookmarkStart w:id="19" w:name="_Hlk99527975"/>
      <w:r>
        <w:rPr>
          <w:b/>
          <w:bCs/>
          <w:spacing w:val="-6"/>
          <w:sz w:val="28"/>
          <w:szCs w:val="28"/>
        </w:rPr>
        <w:t>Метеорологическая</w:t>
      </w:r>
      <w:r>
        <w:rPr>
          <w:spacing w:val="-6"/>
          <w:sz w:val="28"/>
          <w:szCs w:val="28"/>
        </w:rPr>
        <w:t xml:space="preserve">: </w:t>
      </w:r>
      <w:bookmarkEnd w:id="18"/>
      <w:bookmarkEnd w:id="19"/>
      <w:r>
        <w:rPr>
          <w:rFonts w:eastAsia="Times New Roman"/>
          <w:spacing w:val="-10"/>
          <w:sz w:val="28"/>
          <w:szCs w:val="28"/>
        </w:rPr>
        <w:t xml:space="preserve">за прошедший период </w:t>
      </w:r>
      <w:r>
        <w:rPr>
          <w:rFonts w:eastAsia="Times New Roman"/>
          <w:sz w:val="28"/>
          <w:szCs w:val="28"/>
        </w:rPr>
        <w:t>на территории края отмечалась жаркая погода,</w:t>
      </w:r>
      <w:r>
        <w:rPr>
          <w:sz w:val="28"/>
          <w:szCs w:val="28"/>
        </w:rPr>
        <w:t xml:space="preserve"> местами прошли кратковременные грозовые дожди. К концу периода температура воздуха значительно понизилась на 10-15°С.   </w:t>
      </w:r>
      <w:r>
        <w:rPr>
          <w:rFonts w:eastAsia="Times New Roman"/>
          <w:sz w:val="28"/>
          <w:szCs w:val="28"/>
        </w:rPr>
        <w:t>Местами в крае сохранялась высокая пожароопасность 4 класса (НЯ) и чрезвычайная пожароопасность (ЧПО) 5 класса (ОЯ).</w:t>
      </w:r>
      <w:r>
        <w:rPr>
          <w:rFonts w:eastAsia="Times New Roman"/>
          <w:spacing w:val="-10"/>
          <w:sz w:val="28"/>
          <w:szCs w:val="28"/>
        </w:rPr>
        <w:t xml:space="preserve"> </w:t>
      </w:r>
    </w:p>
    <w:p>
      <w:pPr>
        <w:pStyle w:val="Normal"/>
        <w:ind w:firstLine="680"/>
        <w:jc w:val="both"/>
        <w:rPr>
          <w:b/>
          <w:b/>
          <w:bCs/>
          <w:color w:val="000000"/>
          <w:sz w:val="28"/>
          <w:szCs w:val="28"/>
        </w:rPr>
      </w:pPr>
      <w:r>
        <w:rPr>
          <w:b/>
          <w:bCs/>
          <w:color w:val="000000"/>
          <w:sz w:val="28"/>
          <w:szCs w:val="28"/>
        </w:rPr>
      </w:r>
    </w:p>
    <w:p>
      <w:pPr>
        <w:pStyle w:val="Normal"/>
        <w:ind w:firstLine="680"/>
        <w:jc w:val="both"/>
        <w:rPr>
          <w:b/>
          <w:b/>
          <w:bCs/>
          <w:color w:val="000000"/>
          <w:sz w:val="28"/>
          <w:szCs w:val="28"/>
        </w:rPr>
      </w:pPr>
      <w:r>
        <w:rPr>
          <w:b/>
          <w:bCs/>
          <w:color w:val="000000"/>
          <w:sz w:val="28"/>
          <w:szCs w:val="28"/>
        </w:rPr>
        <w:t xml:space="preserve">По данным оповещений </w:t>
      </w:r>
      <w:r>
        <w:rPr>
          <w:b/>
          <w:bCs/>
          <w:sz w:val="28"/>
          <w:szCs w:val="28"/>
        </w:rPr>
        <w:t xml:space="preserve">Краснодарского ЦГМС филиала ФГБУ «Северо-Кавказское УГМС» </w:t>
      </w:r>
      <w:r>
        <w:rPr>
          <w:b/>
          <w:bCs/>
          <w:color w:val="000000"/>
          <w:sz w:val="28"/>
          <w:szCs w:val="28"/>
        </w:rPr>
        <w:t>к НЯ, ОЯ:</w:t>
      </w:r>
    </w:p>
    <w:p>
      <w:pPr>
        <w:pStyle w:val="Normal"/>
        <w:ind w:firstLine="680"/>
        <w:jc w:val="both"/>
        <w:rPr>
          <w:i/>
          <w:i/>
          <w:iCs/>
          <w:color w:val="000000"/>
          <w:sz w:val="28"/>
          <w:szCs w:val="28"/>
        </w:rPr>
      </w:pPr>
      <w:r>
        <w:rPr>
          <w:i/>
          <w:iCs/>
          <w:color w:val="000000"/>
          <w:sz w:val="28"/>
          <w:szCs w:val="28"/>
        </w:rPr>
        <w:t>2 сентября 2022 г.:</w:t>
      </w:r>
      <w:bookmarkStart w:id="20" w:name="_Hlk113269901"/>
      <w:bookmarkEnd w:id="20"/>
    </w:p>
    <w:p>
      <w:pPr>
        <w:pStyle w:val="Normal"/>
        <w:ind w:firstLine="680"/>
        <w:jc w:val="both"/>
        <w:rPr>
          <w:color w:val="000000"/>
          <w:sz w:val="28"/>
          <w:szCs w:val="28"/>
        </w:rPr>
      </w:pPr>
      <w:r>
        <w:rPr>
          <w:color w:val="000000"/>
          <w:sz w:val="28"/>
          <w:szCs w:val="28"/>
        </w:rPr>
        <w:t>на 15-00 часов 02.09.2022 местами в северо-западных и центральных (исключая МО г. Краснодар) районах края отмечалась чрезвычайная пожароопасность (ЧПО) 5 класса, местами в северо-восточных районах пожароопасность достигла значений чрезвычайной (ЧПО) 5 класса ОЯ.</w:t>
      </w:r>
    </w:p>
    <w:p>
      <w:pPr>
        <w:pStyle w:val="Normal"/>
        <w:ind w:firstLine="680"/>
        <w:jc w:val="both"/>
        <w:rPr>
          <w:color w:val="000000"/>
          <w:sz w:val="28"/>
          <w:szCs w:val="28"/>
        </w:rPr>
      </w:pPr>
      <w:r>
        <w:rPr>
          <w:color w:val="000000"/>
          <w:sz w:val="28"/>
          <w:szCs w:val="28"/>
        </w:rPr>
        <w:t>на 15-00 часов 02.09.2022 местами в крае, исключая МО г. Краснодар, и на Черноморское побережье (МО г. Анапа) отмечалась высокая пожароопасность (ВПО) 4 класса (НЯ).</w:t>
      </w:r>
    </w:p>
    <w:p>
      <w:pPr>
        <w:pStyle w:val="Normal"/>
        <w:ind w:firstLine="680"/>
        <w:jc w:val="both"/>
        <w:rPr>
          <w:i/>
          <w:i/>
          <w:iCs/>
          <w:color w:val="000000"/>
          <w:sz w:val="28"/>
          <w:szCs w:val="28"/>
        </w:rPr>
      </w:pPr>
      <w:r>
        <w:rPr>
          <w:i/>
          <w:iCs/>
          <w:color w:val="000000"/>
          <w:sz w:val="28"/>
          <w:szCs w:val="28"/>
        </w:rPr>
      </w:r>
    </w:p>
    <w:p>
      <w:pPr>
        <w:pStyle w:val="Normal"/>
        <w:ind w:firstLine="680"/>
        <w:jc w:val="both"/>
        <w:rPr>
          <w:i/>
          <w:i/>
          <w:iCs/>
          <w:color w:val="000000"/>
          <w:sz w:val="28"/>
          <w:szCs w:val="28"/>
        </w:rPr>
      </w:pPr>
      <w:r>
        <w:rPr>
          <w:i/>
          <w:iCs/>
          <w:color w:val="000000"/>
          <w:sz w:val="28"/>
          <w:szCs w:val="28"/>
        </w:rPr>
        <w:t>3 сентября 2022 г.:</w:t>
      </w:r>
    </w:p>
    <w:p>
      <w:pPr>
        <w:pStyle w:val="Normal"/>
        <w:ind w:firstLine="680"/>
        <w:jc w:val="both"/>
        <w:rPr>
          <w:color w:val="000000"/>
          <w:sz w:val="28"/>
          <w:szCs w:val="28"/>
        </w:rPr>
      </w:pPr>
      <w:r>
        <w:rPr>
          <w:color w:val="000000"/>
          <w:sz w:val="28"/>
          <w:szCs w:val="28"/>
        </w:rPr>
        <w:t>на 15-00 часов 03.09.2022 местами в северной половине и центральных (исключая МО г. Краснодар) районах края, отмечалась чрезвычайная пожароопасность (ЧПО) 5 класса, местами в юго-западных районах края пожароопасность достигла значений чрезвычайной (ЧПО) 5 класса ОЯ.</w:t>
      </w:r>
    </w:p>
    <w:p>
      <w:pPr>
        <w:pStyle w:val="Normal"/>
        <w:ind w:firstLine="680"/>
        <w:jc w:val="both"/>
        <w:rPr>
          <w:color w:val="000000"/>
          <w:sz w:val="28"/>
          <w:szCs w:val="28"/>
        </w:rPr>
      </w:pPr>
      <w:r>
        <w:rPr>
          <w:color w:val="000000"/>
          <w:sz w:val="28"/>
          <w:szCs w:val="28"/>
        </w:rPr>
        <w:t>на 15-00 часов 03.09.2022 местами в крае, исключая МО г. Краснодар, и на Черноморское побережье (МО г. Анапа) отмечалась высокая пожароопасность (ВПО) 4 класса (НЯ).</w:t>
      </w:r>
    </w:p>
    <w:p>
      <w:pPr>
        <w:pStyle w:val="Normal"/>
        <w:ind w:firstLine="680"/>
        <w:jc w:val="both"/>
        <w:rPr>
          <w:i/>
          <w:i/>
          <w:iCs/>
          <w:color w:val="000000"/>
          <w:sz w:val="28"/>
          <w:szCs w:val="28"/>
        </w:rPr>
      </w:pPr>
      <w:r>
        <w:rPr>
          <w:i/>
          <w:iCs/>
          <w:color w:val="000000"/>
          <w:sz w:val="28"/>
          <w:szCs w:val="28"/>
        </w:rPr>
      </w:r>
    </w:p>
    <w:p>
      <w:pPr>
        <w:pStyle w:val="Normal"/>
        <w:ind w:firstLine="680"/>
        <w:jc w:val="both"/>
        <w:rPr>
          <w:i/>
          <w:i/>
          <w:iCs/>
          <w:color w:val="000000"/>
          <w:sz w:val="28"/>
          <w:szCs w:val="28"/>
        </w:rPr>
      </w:pPr>
      <w:r>
        <w:rPr>
          <w:i/>
          <w:iCs/>
          <w:color w:val="000000"/>
          <w:sz w:val="28"/>
          <w:szCs w:val="28"/>
        </w:rPr>
        <w:t>4 сентября 2022 г.:</w:t>
      </w:r>
    </w:p>
    <w:p>
      <w:pPr>
        <w:pStyle w:val="Normal"/>
        <w:ind w:firstLine="680"/>
        <w:jc w:val="both"/>
        <w:rPr>
          <w:color w:val="000000"/>
          <w:sz w:val="28"/>
          <w:szCs w:val="28"/>
        </w:rPr>
      </w:pPr>
      <w:r>
        <w:rPr>
          <w:color w:val="000000"/>
          <w:sz w:val="28"/>
          <w:szCs w:val="28"/>
        </w:rPr>
        <w:t>на 15-00 часов 04.09.2022 местами в северной половине края, юго-западных и центральных (исключая МО г. Краснодар) районах края, отмечалась чрезвычайная пожароопасность (ЧПО) 5 класса</w:t>
      </w:r>
    </w:p>
    <w:p>
      <w:pPr>
        <w:pStyle w:val="Normal"/>
        <w:ind w:firstLine="680"/>
        <w:jc w:val="both"/>
        <w:rPr>
          <w:color w:val="000000"/>
          <w:sz w:val="28"/>
          <w:szCs w:val="28"/>
        </w:rPr>
      </w:pPr>
      <w:r>
        <w:rPr>
          <w:color w:val="000000"/>
          <w:sz w:val="28"/>
          <w:szCs w:val="28"/>
        </w:rPr>
        <w:t>на 15-00 часов 04.09.2022 местами в крае, исключая МО г. Краснодар, и на Черноморское побережье (МО г. Анапа) отмечалась высокая пожароопасность (ВПО) 4 класса (НЯ).</w:t>
      </w:r>
      <w:bookmarkStart w:id="21" w:name="_Hlk112070753"/>
      <w:bookmarkEnd w:id="21"/>
    </w:p>
    <w:p>
      <w:pPr>
        <w:pStyle w:val="Normal"/>
        <w:ind w:firstLine="708"/>
        <w:jc w:val="both"/>
        <w:rPr>
          <w:b/>
          <w:b/>
          <w:sz w:val="28"/>
          <w:szCs w:val="28"/>
        </w:rPr>
      </w:pPr>
      <w:r>
        <w:rPr>
          <w:b/>
          <w:sz w:val="28"/>
          <w:szCs w:val="28"/>
        </w:rPr>
      </w:r>
    </w:p>
    <w:p>
      <w:pPr>
        <w:pStyle w:val="Normal"/>
        <w:ind w:firstLine="708"/>
        <w:jc w:val="both"/>
        <w:rPr>
          <w:rFonts w:eastAsia="Calibri"/>
          <w:b/>
          <w:b/>
          <w:bCs/>
          <w:color w:val="000000"/>
          <w:sz w:val="28"/>
          <w:szCs w:val="28"/>
          <w:lang w:eastAsia="en-US"/>
        </w:rPr>
      </w:pPr>
      <w:r>
        <w:rPr>
          <w:b/>
          <w:sz w:val="28"/>
          <w:szCs w:val="28"/>
        </w:rPr>
        <w:t xml:space="preserve"> </w:t>
      </w: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5 сентября до 18:00 6 сентября 2022 г</w:t>
      </w:r>
      <w:r>
        <w:rPr>
          <w:rFonts w:eastAsia="Calibri"/>
          <w:b/>
          <w:bCs/>
          <w:color w:val="000000"/>
          <w:sz w:val="28"/>
          <w:szCs w:val="28"/>
          <w:lang w:eastAsia="en-US"/>
        </w:rPr>
        <w:t>.:</w:t>
      </w:r>
      <w:bookmarkStart w:id="22" w:name="_Hlk106797645"/>
      <w:bookmarkStart w:id="23" w:name="_Hlk105141661"/>
      <w:bookmarkStart w:id="24" w:name="_Hlk103948597"/>
    </w:p>
    <w:p>
      <w:pPr>
        <w:pStyle w:val="Normal"/>
        <w:tabs>
          <w:tab w:val="clear" w:pos="709"/>
          <w:tab w:val="left" w:pos="8137" w:leader="none"/>
        </w:tabs>
        <w:jc w:val="both"/>
        <w:rPr>
          <w:b/>
          <w:b/>
          <w:iCs/>
          <w:sz w:val="28"/>
          <w:szCs w:val="28"/>
        </w:rPr>
      </w:pPr>
      <w:bookmarkStart w:id="25" w:name="_Hlk111792402"/>
      <w:r>
        <w:rPr>
          <w:b/>
          <w:iCs/>
          <w:sz w:val="28"/>
          <w:szCs w:val="28"/>
        </w:rPr>
        <w:t xml:space="preserve">          </w:t>
      </w:r>
    </w:p>
    <w:p>
      <w:pPr>
        <w:pStyle w:val="Normal"/>
        <w:tabs>
          <w:tab w:val="clear" w:pos="709"/>
          <w:tab w:val="left" w:pos="8137" w:leader="none"/>
        </w:tabs>
        <w:jc w:val="both"/>
        <w:rPr>
          <w:sz w:val="28"/>
          <w:szCs w:val="28"/>
        </w:rPr>
      </w:pPr>
      <w:r>
        <w:rPr>
          <w:b/>
          <w:iCs/>
          <w:sz w:val="28"/>
          <w:szCs w:val="28"/>
        </w:rPr>
        <w:t xml:space="preserve">          </w:t>
      </w:r>
      <w:r>
        <w:rPr>
          <w:b/>
          <w:iCs/>
          <w:sz w:val="28"/>
          <w:szCs w:val="28"/>
        </w:rPr>
        <w:t>по Краснодарскому краю</w:t>
      </w:r>
      <w:bookmarkEnd w:id="22"/>
      <w:bookmarkEnd w:id="23"/>
      <w:bookmarkEnd w:id="24"/>
      <w:r>
        <w:rPr>
          <w:rFonts w:eastAsia="Times New Roman"/>
          <w:b/>
          <w:bCs/>
          <w:color w:val="000000"/>
          <w:sz w:val="28"/>
          <w:szCs w:val="28"/>
        </w:rPr>
        <w:t>:</w:t>
      </w:r>
      <w:r>
        <w:rPr>
          <w:rFonts w:eastAsia="Times New Roman"/>
          <w:sz w:val="28"/>
          <w:szCs w:val="28"/>
        </w:rPr>
        <w:t xml:space="preserve"> </w:t>
      </w:r>
      <w:bookmarkEnd w:id="25"/>
      <w:r>
        <w:rPr>
          <w:sz w:val="28"/>
          <w:szCs w:val="28"/>
        </w:rPr>
        <w:t>переменная облачность. Без осадков. Ветер северной четверти 5-10 м/с, местами порывы 12-14 м/с. Температура воздуха ночью +7…+12°С, на Азовском побережье +11…+16°С, днем +18…+23°С; в горах ночью +5…+10°С, днем +12…+17°С.</w:t>
      </w:r>
    </w:p>
    <w:p>
      <w:pPr>
        <w:pStyle w:val="Normal"/>
        <w:tabs>
          <w:tab w:val="clear" w:pos="709"/>
          <w:tab w:val="left" w:pos="8137" w:leader="none"/>
        </w:tabs>
        <w:jc w:val="both"/>
        <w:rPr>
          <w:sz w:val="28"/>
          <w:szCs w:val="28"/>
        </w:rPr>
      </w:pPr>
      <w:r>
        <w:rPr>
          <w:sz w:val="28"/>
          <w:szCs w:val="28"/>
        </w:rPr>
        <w:t xml:space="preserve">           </w:t>
      </w:r>
    </w:p>
    <w:p>
      <w:pPr>
        <w:pStyle w:val="Normal"/>
        <w:tabs>
          <w:tab w:val="clear" w:pos="709"/>
          <w:tab w:val="left" w:pos="8137" w:leader="none"/>
        </w:tabs>
        <w:jc w:val="both"/>
        <w:rPr>
          <w:sz w:val="28"/>
          <w:szCs w:val="28"/>
        </w:rPr>
      </w:pPr>
      <w:r>
        <w:rPr>
          <w:b/>
          <w:bCs/>
          <w:sz w:val="28"/>
          <w:szCs w:val="28"/>
        </w:rPr>
        <w:t xml:space="preserve">          </w:t>
      </w:r>
      <w:r>
        <w:rPr>
          <w:b/>
          <w:bCs/>
          <w:sz w:val="28"/>
          <w:szCs w:val="28"/>
        </w:rPr>
        <w:t>На Черноморском побережье</w:t>
      </w:r>
      <w:r>
        <w:rPr>
          <w:sz w:val="28"/>
          <w:szCs w:val="28"/>
        </w:rPr>
        <w:t>: переменная облачность. Без осадков. Ветер северо-восточный 6-11 м/с, местами порывы 15-17 м/с, в Новороссийске порывы 15-20 м/с. Температура воздуха ночью +12…+17°С, днем +21…+26°С.</w:t>
      </w:r>
    </w:p>
    <w:p>
      <w:pPr>
        <w:pStyle w:val="Normal"/>
        <w:tabs>
          <w:tab w:val="clear" w:pos="709"/>
          <w:tab w:val="left" w:pos="8137" w:leader="none"/>
        </w:tabs>
        <w:jc w:val="both"/>
        <w:rPr>
          <w:rFonts w:eastAsia="Times New Roman"/>
          <w:b/>
          <w:b/>
          <w:bCs/>
          <w:sz w:val="28"/>
          <w:szCs w:val="28"/>
        </w:rPr>
      </w:pPr>
      <w:r>
        <w:rPr>
          <w:rFonts w:eastAsia="Times New Roman"/>
          <w:b/>
          <w:bCs/>
          <w:sz w:val="28"/>
          <w:szCs w:val="28"/>
        </w:rPr>
        <w:t xml:space="preserve">           </w:t>
      </w:r>
    </w:p>
    <w:p>
      <w:pPr>
        <w:pStyle w:val="Normal"/>
        <w:tabs>
          <w:tab w:val="clear" w:pos="709"/>
          <w:tab w:val="left" w:pos="8137" w:leader="none"/>
        </w:tabs>
        <w:jc w:val="both"/>
        <w:rPr>
          <w:b/>
          <w:b/>
          <w:i/>
          <w:i/>
          <w:sz w:val="28"/>
          <w:szCs w:val="28"/>
        </w:rPr>
      </w:pPr>
      <w:r>
        <w:rPr>
          <w:rFonts w:eastAsia="Times New Roman"/>
          <w:b/>
          <w:bCs/>
          <w:sz w:val="28"/>
          <w:szCs w:val="28"/>
        </w:rPr>
        <w:t xml:space="preserve">          </w:t>
      </w:r>
      <w:r>
        <w:rPr>
          <w:rFonts w:eastAsia="Times New Roman"/>
          <w:b/>
          <w:bCs/>
          <w:sz w:val="28"/>
          <w:szCs w:val="28"/>
        </w:rPr>
        <w:t>По г. Краснодар</w:t>
      </w:r>
      <w:r>
        <w:rPr>
          <w:rFonts w:eastAsia="Times New Roman"/>
          <w:b/>
          <w:bCs/>
          <w:color w:val="000000"/>
          <w:sz w:val="28"/>
          <w:szCs w:val="28"/>
        </w:rPr>
        <w:t>:</w:t>
      </w:r>
      <w:r>
        <w:rPr>
          <w:rFonts w:eastAsia="Times New Roman"/>
          <w:color w:val="000000"/>
          <w:sz w:val="28"/>
          <w:szCs w:val="28"/>
        </w:rPr>
        <w:t xml:space="preserve"> </w:t>
      </w:r>
      <w:r>
        <w:rPr>
          <w:sz w:val="28"/>
          <w:szCs w:val="28"/>
        </w:rPr>
        <w:t>переменная облачность. Без осадков. Ветер северной четверти 5-10 м/с, днем порывы до 14 м/с. Температура воздуха ночью +9…+11°С, днем +20…+22°С.</w:t>
      </w:r>
    </w:p>
    <w:p>
      <w:pPr>
        <w:pStyle w:val="Normal"/>
        <w:tabs>
          <w:tab w:val="clear" w:pos="709"/>
          <w:tab w:val="left" w:pos="8137" w:leader="none"/>
        </w:tabs>
        <w:jc w:val="both"/>
        <w:rPr>
          <w:b/>
          <w:b/>
          <w:i/>
          <w:i/>
          <w:sz w:val="28"/>
          <w:szCs w:val="28"/>
          <w:highlight w:val="yellow"/>
        </w:rPr>
      </w:pPr>
      <w:r>
        <w:rPr>
          <w:b/>
          <w:i/>
          <w:sz w:val="28"/>
          <w:szCs w:val="28"/>
          <w:highlight w:val="yellow"/>
        </w:rPr>
      </w:r>
    </w:p>
    <w:p>
      <w:pPr>
        <w:pStyle w:val="Normal"/>
        <w:tabs>
          <w:tab w:val="clear" w:pos="709"/>
          <w:tab w:val="left" w:pos="8137" w:leader="none"/>
        </w:tabs>
        <w:jc w:val="center"/>
        <w:rPr>
          <w:b/>
          <w:b/>
          <w:i/>
          <w:i/>
          <w:sz w:val="28"/>
          <w:szCs w:val="28"/>
        </w:rPr>
      </w:pPr>
      <w:r>
        <w:rPr>
          <w:b/>
          <w:i/>
          <w:sz w:val="28"/>
          <w:szCs w:val="28"/>
        </w:rPr>
      </w:r>
    </w:p>
    <w:p>
      <w:pPr>
        <w:pStyle w:val="Normal"/>
        <w:tabs>
          <w:tab w:val="clear" w:pos="709"/>
          <w:tab w:val="left" w:pos="8137" w:leader="none"/>
        </w:tabs>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jc w:val="center"/>
        <w:rPr>
          <w:b/>
          <w:b/>
          <w:i/>
          <w:i/>
          <w:sz w:val="28"/>
          <w:szCs w:val="28"/>
        </w:rPr>
      </w:pPr>
      <w:r>
        <w:rPr>
          <w:b/>
          <w:i/>
          <w:sz w:val="28"/>
          <w:szCs w:val="28"/>
        </w:rPr>
        <w:t>(по данным ФГБУ «СЦГМС ЧАМ»)</w:t>
      </w:r>
    </w:p>
    <w:p>
      <w:pPr>
        <w:pStyle w:val="Normal"/>
        <w:ind w:right="38" w:firstLine="708"/>
        <w:jc w:val="both"/>
        <w:rPr>
          <w:color w:val="000000"/>
          <w:sz w:val="28"/>
          <w:szCs w:val="28"/>
        </w:rPr>
      </w:pPr>
      <w:r>
        <w:rPr>
          <w:b/>
          <w:bCs/>
          <w:color w:val="000000"/>
          <w:sz w:val="28"/>
          <w:szCs w:val="28"/>
        </w:rPr>
        <w:t>2 сентября.</w:t>
      </w:r>
      <w:r>
        <w:rPr>
          <w:color w:val="000000"/>
          <w:sz w:val="28"/>
          <w:szCs w:val="28"/>
        </w:rPr>
        <w:t xml:space="preserve"> Переменная облачность. Преимущественно без осадков. Ветер восточный, юго-восточный, с переходом на западный, северо-западный ночью 5-10 м/с, местами порывы 15-18 м/с. </w:t>
      </w:r>
      <w:r>
        <w:rPr>
          <w:sz w:val="28"/>
          <w:szCs w:val="28"/>
        </w:rPr>
        <w:t xml:space="preserve">Температура воздуха </w:t>
      </w:r>
      <w:r>
        <w:rPr>
          <w:color w:val="000000"/>
          <w:sz w:val="28"/>
          <w:szCs w:val="28"/>
        </w:rPr>
        <w:t>ночью +14…+19°С, днем +21…+26°С</w:t>
      </w:r>
      <w:r>
        <w:rPr>
          <w:sz w:val="28"/>
          <w:szCs w:val="28"/>
        </w:rPr>
        <w:t xml:space="preserve">. </w:t>
      </w:r>
      <w:r>
        <w:rPr>
          <w:color w:val="000000"/>
          <w:sz w:val="28"/>
          <w:szCs w:val="28"/>
        </w:rPr>
        <w:t>Предгорья и низкие горы</w:t>
      </w:r>
      <w:r>
        <w:rPr>
          <w:sz w:val="28"/>
          <w:szCs w:val="28"/>
        </w:rPr>
        <w:t xml:space="preserve"> ночью +11…+16°С, днем +19…+24°С.</w:t>
      </w:r>
    </w:p>
    <w:p>
      <w:pPr>
        <w:pStyle w:val="Normal"/>
        <w:ind w:right="38" w:firstLine="709"/>
        <w:jc w:val="both"/>
        <w:rPr>
          <w:rFonts w:eastAsia="Times New Roman"/>
          <w:sz w:val="28"/>
          <w:szCs w:val="28"/>
          <w:highlight w:val="yellow"/>
        </w:rPr>
      </w:pPr>
      <w:r>
        <w:rPr>
          <w:rFonts w:eastAsia="Times New Roman"/>
          <w:sz w:val="28"/>
          <w:szCs w:val="28"/>
          <w:highlight w:val="yellow"/>
        </w:rPr>
      </w:r>
    </w:p>
    <w:p>
      <w:pPr>
        <w:pStyle w:val="Normal"/>
        <w:ind w:firstLine="708"/>
        <w:jc w:val="both"/>
        <w:rPr>
          <w:b/>
          <w:b/>
          <w:color w:val="000000"/>
          <w:sz w:val="28"/>
          <w:szCs w:val="28"/>
        </w:rPr>
      </w:pPr>
      <w:r>
        <w:rPr>
          <w:b/>
          <w:color w:val="000000"/>
          <w:sz w:val="28"/>
          <w:szCs w:val="28"/>
        </w:rPr>
      </w:r>
    </w:p>
    <w:p>
      <w:pPr>
        <w:pStyle w:val="Normal"/>
        <w:ind w:firstLine="708"/>
        <w:jc w:val="both"/>
        <w:rPr>
          <w:b/>
          <w:b/>
          <w:color w:val="000000"/>
          <w:sz w:val="28"/>
          <w:szCs w:val="28"/>
        </w:rPr>
      </w:pPr>
      <w:r>
        <w:rPr>
          <w:b/>
          <w:color w:val="000000"/>
          <w:sz w:val="28"/>
          <w:szCs w:val="28"/>
        </w:rPr>
      </w:r>
    </w:p>
    <w:p>
      <w:pPr>
        <w:pStyle w:val="Normal"/>
        <w:ind w:firstLine="708"/>
        <w:jc w:val="both"/>
        <w:rPr>
          <w:b/>
          <w:b/>
          <w:color w:val="000000"/>
          <w:sz w:val="28"/>
          <w:szCs w:val="28"/>
        </w:rPr>
      </w:pPr>
      <w:r>
        <w:rPr>
          <w:b/>
          <w:color w:val="000000"/>
          <w:sz w:val="28"/>
          <w:szCs w:val="28"/>
        </w:rPr>
      </w:r>
    </w:p>
    <w:p>
      <w:pPr>
        <w:pStyle w:val="Normal"/>
        <w:ind w:firstLine="708"/>
        <w:jc w:val="both"/>
        <w:rPr>
          <w:b/>
          <w:b/>
          <w:bCs/>
          <w:color w:val="000000"/>
          <w:sz w:val="28"/>
          <w:szCs w:val="28"/>
        </w:rPr>
      </w:pPr>
      <w:r>
        <w:rPr>
          <w:b/>
          <w:color w:val="000000"/>
          <w:sz w:val="28"/>
          <w:szCs w:val="28"/>
        </w:rPr>
        <w:t xml:space="preserve">По данным штормового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ОЯ о ЧПО (уточнение штормового предупреждения </w:t>
      </w:r>
      <w:r>
        <w:rPr>
          <w:b/>
          <w:bCs/>
          <w:color w:val="000000"/>
          <w:sz w:val="28"/>
          <w:szCs w:val="28"/>
        </w:rPr>
        <w:t>№ 57 от 23.08.2022) № 57 от 05.09.2022:</w:t>
      </w:r>
    </w:p>
    <w:p>
      <w:pPr>
        <w:pStyle w:val="Normal"/>
        <w:ind w:firstLine="748"/>
        <w:jc w:val="both"/>
        <w:rPr>
          <w:i/>
          <w:i/>
          <w:iCs/>
          <w:sz w:val="28"/>
        </w:rPr>
      </w:pPr>
      <w:r>
        <w:rPr>
          <w:i/>
          <w:iCs/>
          <w:sz w:val="28"/>
        </w:rPr>
        <w:t>06.09.2022 местами в юго-восточных районах ожидается, в северной половине края, юго-западных и центральных районах (исключая МО                            г. Краснодар) сохранится чрезвычайная пожароопасность (ЧПО) 5 класса (ОЯ).</w:t>
      </w:r>
    </w:p>
    <w:p>
      <w:pPr>
        <w:pStyle w:val="Normal"/>
        <w:ind w:firstLine="748"/>
        <w:jc w:val="both"/>
        <w:rPr>
          <w:rFonts w:eastAsia="Times New Roman"/>
          <w:sz w:val="28"/>
        </w:rPr>
      </w:pPr>
      <w:r>
        <w:rPr>
          <w:rFonts w:eastAsia="Times New Roman"/>
          <w:sz w:val="28"/>
        </w:rPr>
      </w:r>
    </w:p>
    <w:p>
      <w:pPr>
        <w:pStyle w:val="Normal"/>
        <w:ind w:firstLine="748"/>
        <w:jc w:val="both"/>
        <w:rPr>
          <w:b/>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НЯ о ВПО (уточнение предупреждения НЯ о ВПО № 6 от 13.07.2022) № 6 от 05.09.2022:</w:t>
      </w:r>
    </w:p>
    <w:p>
      <w:pPr>
        <w:pStyle w:val="Normal"/>
        <w:spacing w:lineRule="auto" w:line="247"/>
        <w:ind w:left="-5" w:firstLine="720"/>
        <w:jc w:val="both"/>
        <w:rPr>
          <w:rFonts w:eastAsia="Times New Roman"/>
          <w:i/>
          <w:i/>
          <w:iCs/>
          <w:sz w:val="28"/>
        </w:rPr>
      </w:pPr>
      <w:r>
        <w:rPr>
          <w:rFonts w:eastAsia="Times New Roman"/>
          <w:i/>
          <w:iCs/>
          <w:sz w:val="28"/>
        </w:rPr>
        <w:t>06.09.2022 местами в крае, исключая МО г. Краснодар, и на Черноморском побережье (МО г. Анапа) - сохранится высокая пожароопасность (ВПО)                4 класса (НЯ).</w:t>
      </w:r>
    </w:p>
    <w:p>
      <w:pPr>
        <w:pStyle w:val="Normal"/>
        <w:spacing w:lineRule="auto" w:line="247"/>
        <w:ind w:left="-5" w:firstLine="720"/>
        <w:jc w:val="both"/>
        <w:rPr>
          <w:rFonts w:eastAsia="Times New Roman"/>
          <w:i/>
          <w:i/>
          <w:iCs/>
          <w:sz w:val="28"/>
        </w:rPr>
      </w:pPr>
      <w:r>
        <w:rPr>
          <w:rFonts w:eastAsia="Times New Roman"/>
          <w:i/>
          <w:iCs/>
          <w:sz w:val="28"/>
        </w:rPr>
      </w:r>
    </w:p>
    <w:p>
      <w:pPr>
        <w:pStyle w:val="Normal"/>
        <w:ind w:firstLine="708"/>
        <w:jc w:val="both"/>
        <w:rPr>
          <w:rFonts w:eastAsia="Calibri"/>
          <w:color w:val="000000"/>
          <w:sz w:val="28"/>
          <w:szCs w:val="28"/>
        </w:rPr>
      </w:pPr>
      <w:r>
        <w:rPr>
          <w:b/>
          <w:color w:val="000000"/>
          <w:sz w:val="28"/>
          <w:szCs w:val="28"/>
        </w:rPr>
        <w:t>По данным предупреждения ФГБУ «СЦГМС ЧАМ» НЯ № 2                      от 05.09.2022</w:t>
      </w:r>
      <w:r>
        <w:rPr>
          <w:rFonts w:eastAsia="Calibri"/>
          <w:b/>
          <w:color w:val="000000"/>
          <w:sz w:val="28"/>
          <w:szCs w:val="28"/>
        </w:rPr>
        <w:t>:</w:t>
      </w:r>
      <w:r>
        <w:rPr>
          <w:rFonts w:eastAsia="Calibri"/>
          <w:color w:val="000000"/>
          <w:sz w:val="28"/>
          <w:szCs w:val="28"/>
        </w:rPr>
        <w:t xml:space="preserve"> </w:t>
      </w:r>
    </w:p>
    <w:p>
      <w:pPr>
        <w:pStyle w:val="Normal"/>
        <w:ind w:firstLine="851"/>
        <w:jc w:val="both"/>
        <w:rPr>
          <w:i/>
          <w:i/>
          <w:iCs/>
          <w:sz w:val="28"/>
          <w:szCs w:val="28"/>
        </w:rPr>
      </w:pPr>
      <w:r>
        <w:rPr>
          <w:i/>
          <w:iCs/>
          <w:sz w:val="28"/>
          <w:szCs w:val="28"/>
        </w:rPr>
        <w:t>6,7,8 сентября 2022г. в предгорьях и низких горах Лазаревского района     г. Сочи сохранится высокая пожароопасность 4 класса.</w:t>
      </w:r>
    </w:p>
    <w:p>
      <w:pPr>
        <w:pStyle w:val="Normal"/>
        <w:ind w:firstLine="708"/>
        <w:jc w:val="both"/>
        <w:rPr>
          <w:b/>
          <w:b/>
          <w:color w:val="000000"/>
          <w:sz w:val="28"/>
          <w:szCs w:val="28"/>
        </w:rPr>
      </w:pPr>
      <w:r>
        <w:rPr>
          <w:b/>
          <w:color w:val="000000"/>
          <w:sz w:val="28"/>
          <w:szCs w:val="28"/>
        </w:rPr>
      </w:r>
    </w:p>
    <w:p>
      <w:pPr>
        <w:pStyle w:val="Normal"/>
        <w:ind w:firstLine="708"/>
        <w:jc w:val="both"/>
        <w:rPr>
          <w:rFonts w:eastAsia="Calibri"/>
          <w:color w:val="000000"/>
          <w:sz w:val="28"/>
          <w:szCs w:val="28"/>
        </w:rPr>
      </w:pPr>
      <w:r>
        <w:rPr>
          <w:b/>
          <w:color w:val="000000"/>
          <w:sz w:val="28"/>
          <w:szCs w:val="28"/>
        </w:rPr>
        <w:t>По данным предупреждения ФГБУ «СЦГМС ЧАМ» НЯ № 3                      от 05.09.2022</w:t>
      </w:r>
      <w:r>
        <w:rPr>
          <w:rFonts w:eastAsia="Calibri"/>
          <w:b/>
          <w:color w:val="000000"/>
          <w:sz w:val="28"/>
          <w:szCs w:val="28"/>
        </w:rPr>
        <w:t>:</w:t>
      </w:r>
      <w:r>
        <w:rPr>
          <w:rFonts w:eastAsia="Calibri"/>
          <w:color w:val="000000"/>
          <w:sz w:val="28"/>
          <w:szCs w:val="28"/>
        </w:rPr>
        <w:t xml:space="preserve"> </w:t>
      </w:r>
    </w:p>
    <w:p>
      <w:pPr>
        <w:pStyle w:val="Normal"/>
        <w:ind w:firstLine="851"/>
        <w:jc w:val="both"/>
        <w:rPr>
          <w:i/>
          <w:i/>
          <w:iCs/>
          <w:sz w:val="28"/>
          <w:szCs w:val="28"/>
        </w:rPr>
      </w:pPr>
      <w:r>
        <w:rPr>
          <w:i/>
          <w:iCs/>
          <w:sz w:val="28"/>
          <w:szCs w:val="28"/>
        </w:rPr>
        <w:t>Ночью и днем 6 сентября 2022 года на территории г. Сочи ожидается усиление восточного, юго-восточного ветра с переходом на западный, северо-западный ветер местами порывы 15-18 м/с.</w:t>
      </w:r>
    </w:p>
    <w:p>
      <w:pPr>
        <w:pStyle w:val="Normal"/>
        <w:ind w:firstLine="851"/>
        <w:jc w:val="center"/>
        <w:rPr>
          <w:b/>
          <w:b/>
          <w:color w:val="000000"/>
          <w:sz w:val="28"/>
          <w:szCs w:val="28"/>
        </w:rPr>
      </w:pPr>
      <w:r>
        <w:rPr>
          <w:b/>
          <w:color w:val="000000"/>
          <w:sz w:val="28"/>
          <w:szCs w:val="28"/>
        </w:rPr>
      </w:r>
    </w:p>
    <w:p>
      <w:pPr>
        <w:pStyle w:val="Normal"/>
        <w:ind w:firstLine="851"/>
        <w:jc w:val="center"/>
        <w:rPr>
          <w:b/>
          <w:b/>
          <w:color w:val="000000"/>
          <w:sz w:val="28"/>
          <w:szCs w:val="28"/>
        </w:rPr>
      </w:pPr>
      <w:r>
        <w:rPr>
          <w:b/>
          <w:color w:val="000000"/>
          <w:sz w:val="28"/>
          <w:szCs w:val="28"/>
        </w:rPr>
        <w:t xml:space="preserve">По данным спецдоклада Краснодарского ЦГМС </w:t>
      </w:r>
    </w:p>
    <w:p>
      <w:pPr>
        <w:pStyle w:val="Normal"/>
        <w:ind w:firstLine="851"/>
        <w:jc w:val="center"/>
        <w:rPr>
          <w:b/>
          <w:b/>
          <w:bCs/>
          <w:sz w:val="28"/>
          <w:szCs w:val="28"/>
        </w:rPr>
      </w:pPr>
      <w:r>
        <w:rPr>
          <w:b/>
          <w:color w:val="000000"/>
          <w:sz w:val="28"/>
          <w:szCs w:val="28"/>
        </w:rPr>
        <w:t>филиала ФГБУ "Северо-Кавказское УГМС":</w:t>
      </w:r>
    </w:p>
    <w:p>
      <w:pPr>
        <w:pStyle w:val="Normal"/>
        <w:ind w:firstLine="851"/>
        <w:jc w:val="center"/>
        <w:rPr>
          <w:b/>
          <w:b/>
          <w:bCs/>
          <w:sz w:val="28"/>
          <w:szCs w:val="28"/>
        </w:rPr>
      </w:pPr>
      <w:r>
        <w:rPr>
          <w:b/>
          <w:bCs/>
          <w:sz w:val="28"/>
          <w:szCs w:val="28"/>
        </w:rPr>
        <w:t>О распространении атмосферной засухи в отдельные</w:t>
      </w:r>
    </w:p>
    <w:p>
      <w:pPr>
        <w:pStyle w:val="Normal"/>
        <w:ind w:firstLine="851"/>
        <w:jc w:val="center"/>
        <w:rPr>
          <w:b/>
          <w:b/>
          <w:bCs/>
          <w:sz w:val="28"/>
          <w:szCs w:val="28"/>
        </w:rPr>
      </w:pPr>
      <w:r>
        <w:rPr>
          <w:b/>
          <w:bCs/>
          <w:sz w:val="28"/>
          <w:szCs w:val="28"/>
        </w:rPr>
        <w:t>северо-западные районы Краснодарского края</w:t>
      </w:r>
    </w:p>
    <w:p>
      <w:pPr>
        <w:pStyle w:val="Normal"/>
        <w:ind w:firstLine="851"/>
        <w:jc w:val="both"/>
        <w:rPr>
          <w:sz w:val="28"/>
          <w:szCs w:val="28"/>
        </w:rPr>
      </w:pPr>
      <w:r>
        <w:rPr>
          <w:sz w:val="28"/>
          <w:szCs w:val="28"/>
        </w:rPr>
        <w:t>03 сентября 2022 г. атмосферная засуха в отдельных северо-западных районах (Староминский, Приморско-Ахтарский районы) Краснодарского края достигла ОЯ. Эффективные осадки (5мм и более за сутки) в течение 31-32 дней не выпадали, максимальная температура воздуха в течение 27-30 дней повышалась до 30…37°.</w:t>
      </w:r>
    </w:p>
    <w:p>
      <w:pPr>
        <w:pStyle w:val="Normal"/>
        <w:ind w:firstLine="851"/>
        <w:jc w:val="both"/>
        <w:rPr>
          <w:sz w:val="28"/>
          <w:szCs w:val="28"/>
        </w:rPr>
      </w:pPr>
      <w:r>
        <w:rPr>
          <w:sz w:val="28"/>
          <w:szCs w:val="28"/>
        </w:rPr>
        <w:t>Атмосферная засуха оказала негативное влияние на формирование репродуктивных органов пропашных культур. В большей степени пострадали посевы кукурузы поздних сроков и сахарной свеклы. У растений наблюдалась потеря тургора, пожелтение и засыхание листьев, череззерница, ускоренный налив и созревание зерна, замедление роста корнеплодов.</w:t>
      </w:r>
    </w:p>
    <w:p>
      <w:pPr>
        <w:pStyle w:val="Normal"/>
        <w:ind w:firstLine="851"/>
        <w:jc w:val="both"/>
        <w:rPr/>
      </w:pPr>
      <w:r>
        <w:rPr>
          <w:sz w:val="28"/>
          <w:szCs w:val="28"/>
        </w:rPr>
        <w:t>Сохраняется атмосферная засуха ОЯ в отдельных центральных районах.</w:t>
      </w:r>
    </w:p>
    <w:p>
      <w:pPr>
        <w:pStyle w:val="Normal"/>
        <w:spacing w:lineRule="auto" w:line="247"/>
        <w:ind w:left="-5" w:firstLine="720"/>
        <w:jc w:val="both"/>
        <w:rPr>
          <w:rFonts w:eastAsia="Times New Roman"/>
          <w:sz w:val="28"/>
        </w:rPr>
      </w:pPr>
      <w:r>
        <w:rPr>
          <w:rFonts w:eastAsia="Times New Roman"/>
          <w:sz w:val="28"/>
        </w:rPr>
      </w:r>
    </w:p>
    <w:p>
      <w:pPr>
        <w:pStyle w:val="Normal"/>
        <w:ind w:firstLine="709"/>
        <w:jc w:val="both"/>
        <w:rPr>
          <w:rFonts w:eastAsia="Calibri"/>
          <w:bCs/>
          <w:sz w:val="28"/>
          <w:szCs w:val="28"/>
        </w:rPr>
      </w:pPr>
      <w:r>
        <w:rPr>
          <w:b/>
          <w:bCs/>
          <w:color w:val="000000"/>
          <w:sz w:val="28"/>
          <w:szCs w:val="28"/>
        </w:rPr>
        <w:t xml:space="preserve">1.3. </w:t>
      </w:r>
      <w:bookmarkStart w:id="26" w:name="_Hlk80702059"/>
      <w:bookmarkStart w:id="27" w:name="_Hlk92978393"/>
      <w:r>
        <w:rPr>
          <w:b/>
          <w:bCs/>
          <w:color w:val="000000"/>
          <w:sz w:val="28"/>
          <w:szCs w:val="28"/>
        </w:rPr>
        <w:t>Гидр</w:t>
      </w:r>
      <w:r>
        <w:rPr>
          <w:b/>
          <w:sz w:val="28"/>
          <w:szCs w:val="28"/>
        </w:rPr>
        <w:t>ологическая</w:t>
      </w:r>
      <w:bookmarkEnd w:id="27"/>
      <w:r>
        <w:rPr>
          <w:bCs/>
          <w:sz w:val="28"/>
          <w:szCs w:val="28"/>
        </w:rPr>
        <w:t xml:space="preserve">: </w:t>
      </w:r>
      <w:r>
        <w:rPr>
          <w:rFonts w:eastAsia="Times New Roman"/>
          <w:spacing w:val="-10"/>
          <w:sz w:val="28"/>
          <w:szCs w:val="28"/>
        </w:rPr>
        <w:t>в начале периода</w:t>
      </w:r>
      <w:r>
        <w:rPr>
          <w:rFonts w:eastAsia="Times New Roman"/>
          <w:i/>
          <w:iCs/>
          <w:spacing w:val="-10"/>
          <w:sz w:val="28"/>
          <w:szCs w:val="28"/>
        </w:rPr>
        <w:t xml:space="preserve"> </w:t>
      </w:r>
      <w:r>
        <w:rPr>
          <w:rFonts w:eastAsia="Calibri"/>
          <w:bCs/>
          <w:sz w:val="28"/>
          <w:szCs w:val="28"/>
        </w:rPr>
        <w:t>существенных изменений на водных объектах края не наблюдалось. К концу периода, в связи осадками, местами на реках Черноморского побережья отмечались подъемы уровней воды без достижения неблагоприятных отметок.</w:t>
      </w:r>
    </w:p>
    <w:p>
      <w:pPr>
        <w:pStyle w:val="Normal"/>
        <w:ind w:firstLine="709"/>
        <w:jc w:val="both"/>
        <w:rPr>
          <w:rFonts w:eastAsia="Calibri"/>
          <w:bCs/>
          <w:sz w:val="28"/>
          <w:szCs w:val="28"/>
        </w:rPr>
      </w:pPr>
      <w:r>
        <w:rPr>
          <w:rFonts w:eastAsia="Calibri"/>
          <w:bCs/>
          <w:sz w:val="28"/>
          <w:szCs w:val="28"/>
        </w:rPr>
      </w:r>
    </w:p>
    <w:p>
      <w:pPr>
        <w:pStyle w:val="Normal"/>
        <w:ind w:firstLine="709"/>
        <w:jc w:val="both"/>
        <w:rPr>
          <w:rFonts w:eastAsia="Times New Roman"/>
          <w:color w:val="000000"/>
          <w:sz w:val="28"/>
          <w:szCs w:val="28"/>
        </w:rPr>
      </w:pPr>
      <w:r>
        <w:rPr>
          <w:sz w:val="28"/>
          <w:szCs w:val="28"/>
        </w:rPr>
        <w:t>Температура воды у берегов Черного моря +24…+26°С, Азовского моря +20…+23°С</w:t>
      </w:r>
      <w:r>
        <w:rPr>
          <w:rFonts w:eastAsia="Times New Roman"/>
          <w:color w:val="000000"/>
          <w:sz w:val="28"/>
          <w:szCs w:val="28"/>
        </w:rPr>
        <w:t>.</w:t>
      </w:r>
    </w:p>
    <w:p>
      <w:pPr>
        <w:pStyle w:val="Normal"/>
        <w:ind w:firstLine="709"/>
        <w:jc w:val="both"/>
        <w:rPr>
          <w:rFonts w:eastAsia="Times New Roman"/>
          <w:b/>
          <w:b/>
          <w:bCs/>
          <w:color w:val="000000"/>
          <w:sz w:val="28"/>
          <w:szCs w:val="28"/>
        </w:rPr>
      </w:pPr>
      <w:r>
        <w:rPr>
          <w:rFonts w:eastAsia="Times New Roman"/>
          <w:b/>
          <w:bCs/>
          <w:color w:val="000000"/>
          <w:sz w:val="28"/>
          <w:szCs w:val="28"/>
        </w:rPr>
      </w:r>
    </w:p>
    <w:p>
      <w:pPr>
        <w:pStyle w:val="Normal"/>
        <w:ind w:firstLine="709"/>
        <w:jc w:val="both"/>
        <w:rPr>
          <w:rFonts w:eastAsia="Times New Roman"/>
          <w:color w:val="000000"/>
          <w:sz w:val="28"/>
          <w:szCs w:val="28"/>
        </w:rPr>
      </w:pPr>
      <w:r>
        <w:rPr>
          <w:rFonts w:eastAsia="Times New Roman"/>
          <w:b/>
          <w:bCs/>
          <w:color w:val="000000"/>
          <w:sz w:val="28"/>
          <w:szCs w:val="28"/>
        </w:rPr>
        <w:t>Прогноз:</w:t>
      </w:r>
      <w:bookmarkEnd w:id="26"/>
      <w:r>
        <w:rPr>
          <w:rFonts w:eastAsia="Times New Roman"/>
          <w:b/>
          <w:bCs/>
          <w:color w:val="000000"/>
          <w:sz w:val="28"/>
          <w:szCs w:val="28"/>
        </w:rPr>
        <w:t xml:space="preserve"> </w:t>
      </w:r>
      <w:r>
        <w:rPr>
          <w:rFonts w:eastAsia="Times New Roman"/>
          <w:i/>
          <w:iCs/>
          <w:color w:val="000000"/>
          <w:sz w:val="28"/>
          <w:szCs w:val="28"/>
        </w:rPr>
        <w:t xml:space="preserve">6 сентября 2022 г. </w:t>
      </w:r>
      <w:r>
        <w:rPr>
          <w:rFonts w:eastAsia="Times New Roman"/>
          <w:color w:val="000000"/>
          <w:sz w:val="28"/>
          <w:szCs w:val="28"/>
        </w:rPr>
        <w:t>существенных изменений на водных объектах края не ожидается.</w:t>
      </w:r>
    </w:p>
    <w:p>
      <w:pPr>
        <w:pStyle w:val="Normal"/>
        <w:ind w:firstLine="709"/>
        <w:jc w:val="right"/>
        <w:rPr>
          <w:b/>
          <w:b/>
          <w:sz w:val="28"/>
          <w:szCs w:val="28"/>
        </w:rPr>
      </w:pPr>
      <w:r>
        <w:rPr>
          <w:b/>
          <w:sz w:val="28"/>
          <w:szCs w:val="28"/>
        </w:rPr>
      </w:r>
    </w:p>
    <w:p>
      <w:pPr>
        <w:pStyle w:val="Normal"/>
        <w:ind w:firstLine="709"/>
        <w:jc w:val="right"/>
        <w:rPr>
          <w:b/>
          <w:b/>
          <w:sz w:val="28"/>
          <w:szCs w:val="28"/>
        </w:rPr>
      </w:pPr>
      <w:r>
        <w:rPr>
          <w:b/>
          <w:sz w:val="28"/>
          <w:szCs w:val="28"/>
        </w:rPr>
      </w:r>
    </w:p>
    <w:p>
      <w:pPr>
        <w:pStyle w:val="Normal"/>
        <w:ind w:firstLine="709"/>
        <w:jc w:val="right"/>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вб – 28,55</w:t>
            </w:r>
          </w:p>
          <w:p>
            <w:pPr>
              <w:pStyle w:val="Normal"/>
              <w:widowControl w:val="false"/>
              <w:jc w:val="center"/>
              <w:rPr>
                <w:sz w:val="15"/>
                <w:szCs w:val="15"/>
                <w:lang w:val="en-US"/>
              </w:rPr>
            </w:pPr>
            <w:r>
              <w:rPr>
                <w:sz w:val="15"/>
                <w:szCs w:val="15"/>
              </w:rPr>
              <w:t>Н нб – 17,05</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265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-59</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321</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399</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622</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2172</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22,26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17,95</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1,25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7,45</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21,4</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118,6</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15,29</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Н – 11,92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0,53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24,7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178,3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12,17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 xml:space="preserve">Н – </w:t>
            </w:r>
            <w:r>
              <w:rPr>
                <w:sz w:val="15"/>
                <w:szCs w:val="15"/>
                <w:lang w:val="en-US"/>
              </w:rPr>
              <w:t>7</w:t>
            </w:r>
            <w:r>
              <w:rPr>
                <w:sz w:val="15"/>
                <w:szCs w:val="15"/>
              </w:rPr>
              <w:t>,97</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20,7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-8,10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23,89</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88,9</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85,1</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51,09</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Cs/>
          <w:i/>
          <w:i/>
          <w:sz w:val="28"/>
          <w:szCs w:val="28"/>
        </w:rPr>
      </w:pPr>
      <w:r>
        <w:rPr>
          <w:b/>
          <w:i/>
          <w:sz w:val="28"/>
          <w:szCs w:val="28"/>
        </w:rPr>
        <w:t>08:00</w:t>
      </w:r>
      <w:r>
        <w:rPr>
          <w:bCs/>
          <w:i/>
          <w:sz w:val="28"/>
          <w:szCs w:val="28"/>
        </w:rPr>
        <w:t xml:space="preserve"> </w:t>
      </w:r>
      <w:r>
        <w:rPr>
          <w:b/>
          <w:i/>
          <w:sz w:val="28"/>
          <w:szCs w:val="28"/>
        </w:rPr>
        <w:t>5 сентября</w:t>
      </w:r>
      <w:r>
        <w:rPr>
          <w:b/>
          <w:bCs/>
          <w:i/>
          <w:sz w:val="28"/>
          <w:szCs w:val="28"/>
        </w:rPr>
        <w:t xml:space="preserve"> 2022 г.</w:t>
      </w:r>
    </w:p>
    <w:p>
      <w:pPr>
        <w:pStyle w:val="Normal"/>
        <w:ind w:firstLine="680"/>
        <w:jc w:val="both"/>
        <w:rPr>
          <w:b/>
          <w:b/>
          <w:sz w:val="28"/>
          <w:szCs w:val="28"/>
        </w:rPr>
      </w:pPr>
      <w:r>
        <w:rPr>
          <w:b/>
          <w:sz w:val="28"/>
          <w:szCs w:val="28"/>
        </w:rPr>
      </w:r>
    </w:p>
    <w:p>
      <w:pPr>
        <w:pStyle w:val="Normal"/>
        <w:ind w:firstLine="680"/>
        <w:jc w:val="both"/>
        <w:rPr>
          <w:b/>
          <w:b/>
          <w:sz w:val="28"/>
          <w:szCs w:val="28"/>
        </w:rPr>
      </w:pPr>
      <w:r>
        <w:rPr>
          <w:b/>
          <w:sz w:val="28"/>
          <w:szCs w:val="28"/>
        </w:rPr>
        <w:t xml:space="preserve">1.4. Геологическая: </w:t>
      </w:r>
      <w:r>
        <w:rPr>
          <w:bCs/>
          <w:sz w:val="28"/>
          <w:szCs w:val="28"/>
        </w:rPr>
        <w:t>в норме.</w:t>
      </w:r>
    </w:p>
    <w:p>
      <w:pPr>
        <w:pStyle w:val="Normal"/>
        <w:numPr>
          <w:ilvl w:val="0"/>
          <w:numId w:val="0"/>
        </w:numPr>
        <w:ind w:firstLine="709"/>
        <w:jc w:val="both"/>
        <w:outlineLvl w:val="0"/>
        <w:rPr>
          <w:rFonts w:eastAsia="Times New Roman"/>
          <w:iCs/>
          <w:sz w:val="28"/>
          <w:szCs w:val="28"/>
        </w:rPr>
      </w:pPr>
      <w:r>
        <w:rPr>
          <w:b/>
          <w:bCs/>
          <w:sz w:val="28"/>
          <w:szCs w:val="28"/>
        </w:rPr>
        <w:t>Прогноз:</w:t>
      </w:r>
      <w:r>
        <w:rPr>
          <w:sz w:val="28"/>
          <w:szCs w:val="28"/>
        </w:rPr>
        <w:t xml:space="preserve"> </w:t>
      </w:r>
      <w:r>
        <w:rPr>
          <w:rFonts w:eastAsia="Times New Roman"/>
          <w:i/>
          <w:iCs/>
          <w:color w:val="000000"/>
          <w:sz w:val="28"/>
          <w:szCs w:val="28"/>
        </w:rPr>
        <w:t xml:space="preserve">6 сентября </w:t>
      </w:r>
      <w:r>
        <w:rPr>
          <w:rFonts w:eastAsia="Times New Roman"/>
          <w:i/>
          <w:sz w:val="28"/>
          <w:szCs w:val="28"/>
        </w:rPr>
        <w:t>2022 г.</w:t>
      </w:r>
      <w:r>
        <w:rPr>
          <w:rFonts w:eastAsia="Times New Roman"/>
          <w:iCs/>
          <w:sz w:val="28"/>
          <w:szCs w:val="28"/>
        </w:rPr>
        <w:t xml:space="preserve"> в связи с прошедшими осадками, местами в предгорной и горной частях края и на Черноморском побережье возможна активизация экзогенных процессов.</w:t>
      </w:r>
    </w:p>
    <w:p>
      <w:pPr>
        <w:pStyle w:val="Normal"/>
        <w:ind w:firstLine="709"/>
        <w:jc w:val="both"/>
        <w:rPr>
          <w:b/>
          <w:b/>
          <w:sz w:val="28"/>
          <w:szCs w:val="28"/>
        </w:rPr>
      </w:pPr>
      <w:r>
        <w:rPr>
          <w:b/>
          <w:sz w:val="28"/>
          <w:szCs w:val="28"/>
        </w:rPr>
        <w:t>1.5</w:t>
      </w:r>
      <w:r>
        <w:rPr>
          <w:b/>
          <w:bCs/>
          <w:sz w:val="28"/>
          <w:szCs w:val="28"/>
        </w:rPr>
        <w:t>.</w:t>
      </w:r>
      <w:r>
        <w:rPr>
          <w:sz w:val="28"/>
          <w:szCs w:val="28"/>
        </w:rPr>
        <w:t xml:space="preserve"> </w:t>
      </w:r>
      <w:r>
        <w:rPr>
          <w:b/>
          <w:sz w:val="28"/>
          <w:szCs w:val="28"/>
        </w:rPr>
        <w:t xml:space="preserve">Сейсмическая: </w:t>
      </w:r>
      <w:r>
        <w:rPr>
          <w:bCs/>
          <w:sz w:val="28"/>
          <w:szCs w:val="28"/>
        </w:rPr>
        <w:t>в норме.</w:t>
      </w:r>
    </w:p>
    <w:p>
      <w:pPr>
        <w:pStyle w:val="Normal"/>
        <w:numPr>
          <w:ilvl w:val="0"/>
          <w:numId w:val="0"/>
        </w:numPr>
        <w:ind w:firstLine="709"/>
        <w:jc w:val="both"/>
        <w:outlineLvl w:val="0"/>
        <w:rPr>
          <w:b/>
          <w:b/>
          <w:sz w:val="28"/>
          <w:szCs w:val="28"/>
        </w:rPr>
      </w:pPr>
      <w:r>
        <w:rPr>
          <w:b/>
          <w:bCs/>
          <w:sz w:val="28"/>
          <w:szCs w:val="28"/>
        </w:rPr>
        <w:t>Прогноз:</w:t>
      </w:r>
      <w:r>
        <w:rPr>
          <w:i/>
          <w:iCs/>
          <w:sz w:val="28"/>
          <w:szCs w:val="28"/>
        </w:rPr>
        <w:t xml:space="preserve"> </w:t>
      </w:r>
      <w:r>
        <w:rPr>
          <w:rFonts w:eastAsia="Times New Roman"/>
          <w:i/>
          <w:iCs/>
          <w:color w:val="000000"/>
          <w:sz w:val="28"/>
          <w:szCs w:val="28"/>
        </w:rPr>
        <w:t xml:space="preserve">6 сентября </w:t>
      </w:r>
      <w:r>
        <w:rPr>
          <w:rFonts w:eastAsia="Times New Roman"/>
          <w:i/>
          <w:iCs/>
          <w:sz w:val="28"/>
          <w:szCs w:val="28"/>
        </w:rPr>
        <w:t>2022 г.</w:t>
      </w:r>
      <w:r>
        <w:rPr>
          <w:rFonts w:eastAsia="Times New Roman"/>
          <w:iCs/>
          <w:sz w:val="28"/>
          <w:szCs w:val="28"/>
        </w:rPr>
        <w:t xml:space="preserve"> </w:t>
      </w:r>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Славянский,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numPr>
          <w:ilvl w:val="0"/>
          <w:numId w:val="0"/>
        </w:numPr>
        <w:ind w:firstLine="709"/>
        <w:jc w:val="both"/>
        <w:outlineLvl w:val="0"/>
        <w:rPr>
          <w:b/>
          <w:b/>
          <w:sz w:val="28"/>
          <w:szCs w:val="28"/>
        </w:rPr>
      </w:pPr>
      <w:r>
        <w:rPr>
          <w:b/>
          <w:sz w:val="28"/>
          <w:szCs w:val="28"/>
        </w:rPr>
        <w:t xml:space="preserve">1.6. Биолого-социальная: </w:t>
      </w:r>
    </w:p>
    <w:p>
      <w:pPr>
        <w:pStyle w:val="Normal"/>
        <w:numPr>
          <w:ilvl w:val="0"/>
          <w:numId w:val="0"/>
        </w:numPr>
        <w:ind w:firstLine="709"/>
        <w:jc w:val="both"/>
        <w:outlineLvl w:val="0"/>
        <w:rPr>
          <w:b/>
          <w:b/>
          <w:sz w:val="28"/>
          <w:szCs w:val="28"/>
        </w:rPr>
      </w:pPr>
      <w:r>
        <w:rPr>
          <w:b/>
          <w:spacing w:val="-8"/>
          <w:sz w:val="28"/>
          <w:szCs w:val="28"/>
        </w:rPr>
        <w:t>1.6.1. Эпидемиологическая обстановка:</w:t>
      </w:r>
      <w:bookmarkStart w:id="28" w:name="_Hlk73523163"/>
      <w:bookmarkStart w:id="29" w:name="_Hlk69982292"/>
      <w:bookmarkStart w:id="30" w:name="_Hlk65664797"/>
      <w:r>
        <w:rPr>
          <w:b/>
          <w:spacing w:val="-8"/>
          <w:sz w:val="28"/>
          <w:szCs w:val="28"/>
        </w:rPr>
        <w:t xml:space="preserve"> </w:t>
      </w:r>
      <w:bookmarkStart w:id="31" w:name="_Hlk73523188"/>
      <w:bookmarkStart w:id="32" w:name="_Hlk57108874"/>
      <w:r>
        <w:rPr>
          <w:bCs/>
          <w:spacing w:val="-8"/>
          <w:sz w:val="28"/>
          <w:szCs w:val="28"/>
        </w:rPr>
        <w:t>в норме</w:t>
      </w:r>
      <w:r>
        <w:rPr>
          <w:rFonts w:eastAsia="Times New Roman"/>
          <w:sz w:val="28"/>
          <w:szCs w:val="28"/>
          <w:lang w:eastAsia="x-none"/>
        </w:rPr>
        <w:t>.</w:t>
      </w:r>
      <w:bookmarkStart w:id="33" w:name="_Hlk91670276"/>
      <w:bookmarkEnd w:id="28"/>
      <w:bookmarkEnd w:id="29"/>
      <w:bookmarkEnd w:id="30"/>
      <w:bookmarkEnd w:id="31"/>
      <w:bookmarkEnd w:id="32"/>
      <w:bookmarkEnd w:id="33"/>
    </w:p>
    <w:p>
      <w:pPr>
        <w:pStyle w:val="Normal"/>
        <w:tabs>
          <w:tab w:val="clear" w:pos="709"/>
          <w:tab w:val="left" w:pos="1418" w:leader="none"/>
        </w:tabs>
        <w:ind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pPr>
        <w:pStyle w:val="Normal"/>
        <w:tabs>
          <w:tab w:val="clear" w:pos="709"/>
          <w:tab w:val="left" w:pos="1418" w:leader="none"/>
        </w:tabs>
        <w:ind w:firstLine="709"/>
        <w:jc w:val="both"/>
        <w:textAlignment w:val="baseline"/>
        <w:rPr>
          <w:sz w:val="28"/>
          <w:szCs w:val="28"/>
        </w:rPr>
      </w:pPr>
      <w:r>
        <w:rPr>
          <w:rFonts w:eastAsia="Times New Roman"/>
          <w:b/>
          <w:sz w:val="28"/>
          <w:szCs w:val="28"/>
        </w:rPr>
        <w:t xml:space="preserve">1.6.3. Фитосанитарная обстановка: </w:t>
      </w:r>
      <w:r>
        <w:rPr>
          <w:sz w:val="28"/>
          <w:szCs w:val="28"/>
        </w:rPr>
        <w:t>на территории Краснодарского края отмечается рост численности сельскохозяйственных вредителей.</w:t>
      </w:r>
    </w:p>
    <w:p>
      <w:pPr>
        <w:pStyle w:val="Normal"/>
        <w:tabs>
          <w:tab w:val="clear" w:pos="709"/>
          <w:tab w:val="left" w:pos="1418" w:leader="none"/>
        </w:tabs>
        <w:ind w:firstLine="709"/>
        <w:jc w:val="both"/>
        <w:textAlignment w:val="baseline"/>
        <w:rPr>
          <w:b/>
          <w:b/>
          <w:bCs/>
          <w:iCs/>
          <w:sz w:val="28"/>
          <w:szCs w:val="28"/>
        </w:rPr>
      </w:pPr>
      <w:r>
        <w:rPr>
          <w:b/>
          <w:bCs/>
          <w:iCs/>
          <w:sz w:val="28"/>
          <w:szCs w:val="28"/>
        </w:rPr>
        <w:t>1.7. Техногенная:</w:t>
      </w:r>
    </w:p>
    <w:p>
      <w:pPr>
        <w:pStyle w:val="Normal"/>
        <w:ind w:firstLine="680"/>
        <w:jc w:val="both"/>
        <w:rPr>
          <w:i/>
          <w:i/>
          <w:iCs/>
          <w:color w:val="000000"/>
          <w:sz w:val="28"/>
          <w:szCs w:val="28"/>
        </w:rPr>
      </w:pPr>
      <w:r>
        <w:rPr>
          <w:i/>
          <w:iCs/>
          <w:color w:val="000000"/>
          <w:sz w:val="28"/>
          <w:szCs w:val="28"/>
        </w:rPr>
        <w:t>2 сентября 2022 г.:</w:t>
      </w:r>
    </w:p>
    <w:p>
      <w:pPr>
        <w:pStyle w:val="Normal"/>
        <w:tabs>
          <w:tab w:val="clear" w:pos="709"/>
          <w:tab w:val="left" w:pos="4111" w:leader="none"/>
          <w:tab w:val="left" w:pos="6509" w:leader="none"/>
        </w:tabs>
        <w:spacing w:lineRule="auto" w:line="232"/>
        <w:ind w:firstLine="567"/>
        <w:jc w:val="both"/>
        <w:rPr>
          <w:bCs/>
          <w:iCs/>
          <w:sz w:val="28"/>
          <w:szCs w:val="28"/>
        </w:rPr>
      </w:pPr>
      <w:r>
        <w:rPr>
          <w:bCs/>
          <w:iCs/>
          <w:sz w:val="28"/>
          <w:szCs w:val="28"/>
        </w:rPr>
        <w:t xml:space="preserve">  </w:t>
      </w:r>
      <w:r>
        <w:rPr>
          <w:bCs/>
          <w:iCs/>
          <w:sz w:val="28"/>
          <w:szCs w:val="28"/>
        </w:rPr>
        <w:t xml:space="preserve">в </w:t>
      </w:r>
      <w:r>
        <w:rPr>
          <w:b/>
          <w:iCs/>
          <w:sz w:val="28"/>
          <w:szCs w:val="28"/>
        </w:rPr>
        <w:t>МО г. Сочи</w:t>
      </w:r>
      <w:r>
        <w:rPr>
          <w:bCs/>
          <w:iCs/>
          <w:sz w:val="28"/>
          <w:szCs w:val="28"/>
        </w:rPr>
        <w:t xml:space="preserve"> поступило анонимное сообщение об угрозе минирования здания лицея №95. Для проверки сообщения были направлены службы экстренного реагирования. Обследование объекта завершено. Взрывоопасных предметов не обнаружено. Эвакуация не проводилась.</w:t>
      </w:r>
    </w:p>
    <w:p>
      <w:pPr>
        <w:pStyle w:val="Normal"/>
        <w:ind w:firstLine="680"/>
        <w:jc w:val="both"/>
        <w:rPr>
          <w:i/>
          <w:i/>
          <w:iCs/>
          <w:color w:val="000000"/>
          <w:sz w:val="28"/>
          <w:szCs w:val="28"/>
        </w:rPr>
      </w:pPr>
      <w:r>
        <w:rPr>
          <w:i/>
          <w:iCs/>
          <w:color w:val="000000"/>
          <w:sz w:val="28"/>
          <w:szCs w:val="28"/>
        </w:rPr>
        <w:t>3 сентября 2022 г.:</w:t>
      </w:r>
    </w:p>
    <w:p>
      <w:pPr>
        <w:pStyle w:val="Normal"/>
        <w:tabs>
          <w:tab w:val="clear" w:pos="709"/>
          <w:tab w:val="left" w:pos="4111" w:leader="none"/>
          <w:tab w:val="left" w:pos="6509" w:leader="none"/>
        </w:tabs>
        <w:spacing w:lineRule="auto" w:line="232"/>
        <w:ind w:firstLine="567"/>
        <w:jc w:val="both"/>
        <w:rPr>
          <w:bCs/>
          <w:iCs/>
          <w:sz w:val="28"/>
          <w:szCs w:val="28"/>
        </w:rPr>
      </w:pPr>
      <w:r>
        <w:rPr>
          <w:bCs/>
          <w:iCs/>
          <w:sz w:val="28"/>
          <w:szCs w:val="28"/>
        </w:rPr>
        <w:t xml:space="preserve">  </w:t>
      </w:r>
      <w:r>
        <w:rPr>
          <w:bCs/>
          <w:iCs/>
          <w:sz w:val="28"/>
          <w:szCs w:val="28"/>
        </w:rPr>
        <w:t xml:space="preserve">в </w:t>
      </w:r>
      <w:r>
        <w:rPr>
          <w:b/>
          <w:iCs/>
          <w:sz w:val="28"/>
          <w:szCs w:val="28"/>
        </w:rPr>
        <w:t>МО Курганинский район</w:t>
      </w:r>
      <w:r>
        <w:rPr>
          <w:bCs/>
          <w:iCs/>
          <w:sz w:val="28"/>
          <w:szCs w:val="28"/>
        </w:rPr>
        <w:t xml:space="preserve"> поступило анонимное сообщение об угрозе минирования здания 2 средних школ (СОШ №1, СОШ №5). Для проверки сообщения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p>
      <w:pPr>
        <w:pStyle w:val="Normal"/>
        <w:tabs>
          <w:tab w:val="clear" w:pos="709"/>
          <w:tab w:val="left" w:pos="1418" w:leader="none"/>
        </w:tabs>
        <w:ind w:firstLine="709"/>
        <w:jc w:val="both"/>
        <w:textAlignment w:val="baseline"/>
        <w:rPr>
          <w:iCs/>
          <w:sz w:val="28"/>
          <w:szCs w:val="28"/>
        </w:rPr>
      </w:pPr>
      <w:r>
        <w:rPr>
          <w:b/>
          <w:bCs/>
          <w:iCs/>
          <w:sz w:val="28"/>
          <w:szCs w:val="28"/>
        </w:rPr>
        <w:t>1.7.1. Обстановка по пожарам:</w:t>
      </w:r>
      <w:bookmarkStart w:id="34" w:name="_Hlk69120683"/>
      <w:r>
        <w:rPr>
          <w:b/>
          <w:bCs/>
          <w:iCs/>
          <w:sz w:val="28"/>
          <w:szCs w:val="28"/>
        </w:rPr>
        <w:t xml:space="preserve"> </w:t>
      </w:r>
      <w:bookmarkEnd w:id="34"/>
      <w:r>
        <w:rPr>
          <w:rFonts w:eastAsia="Times New Roman"/>
          <w:spacing w:val="-10"/>
          <w:sz w:val="28"/>
          <w:szCs w:val="28"/>
        </w:rPr>
        <w:t xml:space="preserve">за прошедший период </w:t>
      </w:r>
      <w:r>
        <w:rPr>
          <w:rFonts w:eastAsia="Times New Roman"/>
          <w:i/>
          <w:iCs/>
          <w:spacing w:val="-10"/>
          <w:sz w:val="28"/>
          <w:szCs w:val="28"/>
        </w:rPr>
        <w:t>2 - 4 сентября 2022 г.</w:t>
      </w:r>
      <w:r>
        <w:rPr>
          <w:bCs/>
          <w:spacing w:val="-10"/>
          <w:sz w:val="28"/>
          <w:szCs w:val="28"/>
        </w:rPr>
        <w:t xml:space="preserve"> </w:t>
      </w:r>
      <w:r>
        <w:rPr>
          <w:iCs/>
          <w:spacing w:val="-10"/>
          <w:sz w:val="28"/>
          <w:szCs w:val="28"/>
        </w:rPr>
        <w:t>в крае</w:t>
      </w:r>
      <w:r>
        <w:rPr>
          <w:iCs/>
          <w:sz w:val="28"/>
          <w:szCs w:val="28"/>
        </w:rPr>
        <w:t xml:space="preserve"> было зафиксировано 146 пожаров. Пострадавших и погибших нет. </w:t>
      </w:r>
    </w:p>
    <w:p>
      <w:pPr>
        <w:pStyle w:val="Normal"/>
        <w:tabs>
          <w:tab w:val="clear" w:pos="709"/>
          <w:tab w:val="left" w:pos="1418" w:leader="none"/>
        </w:tabs>
        <w:ind w:firstLine="709"/>
        <w:jc w:val="both"/>
        <w:textAlignment w:val="baseline"/>
        <w:rPr>
          <w:iCs/>
          <w:sz w:val="28"/>
          <w:szCs w:val="28"/>
        </w:rPr>
      </w:pPr>
      <w:r>
        <w:rPr>
          <w:b/>
          <w:bCs/>
          <w:iCs/>
          <w:sz w:val="28"/>
          <w:szCs w:val="28"/>
        </w:rPr>
        <w:t xml:space="preserve">1.7.2. ДТП: </w:t>
      </w:r>
      <w:r>
        <w:rPr>
          <w:rFonts w:eastAsia="Times New Roman"/>
          <w:spacing w:val="-10"/>
          <w:sz w:val="28"/>
          <w:szCs w:val="28"/>
        </w:rPr>
        <w:t xml:space="preserve">за прошедший период </w:t>
      </w:r>
      <w:r>
        <w:rPr>
          <w:rFonts w:eastAsia="Times New Roman"/>
          <w:i/>
          <w:iCs/>
          <w:spacing w:val="-10"/>
          <w:sz w:val="28"/>
          <w:szCs w:val="28"/>
        </w:rPr>
        <w:t>2 - 4 сентября 2022 г.</w:t>
      </w:r>
      <w:r>
        <w:rPr>
          <w:bCs/>
          <w:spacing w:val="-10"/>
          <w:sz w:val="28"/>
          <w:szCs w:val="28"/>
        </w:rPr>
        <w:t xml:space="preserve"> </w:t>
      </w:r>
      <w:r>
        <w:rPr>
          <w:iCs/>
          <w:sz w:val="28"/>
          <w:szCs w:val="28"/>
        </w:rPr>
        <w:t>на территории края произошло 59 ДТП. Пострадал 71 человек, погибших нет.</w:t>
      </w:r>
    </w:p>
    <w:p>
      <w:pPr>
        <w:pStyle w:val="Normal"/>
        <w:spacing w:lineRule="auto" w:line="220"/>
        <w:ind w:right="-108" w:firstLine="709"/>
        <w:jc w:val="both"/>
        <w:rPr>
          <w:sz w:val="28"/>
          <w:szCs w:val="28"/>
        </w:rPr>
      </w:pPr>
      <w:r>
        <w:rPr>
          <w:b/>
          <w:bCs/>
          <w:iCs/>
          <w:sz w:val="28"/>
          <w:szCs w:val="28"/>
        </w:rPr>
        <w:t xml:space="preserve">1.7.3. ВОП: </w:t>
      </w:r>
      <w:r>
        <w:rPr>
          <w:rFonts w:eastAsia="Times New Roman"/>
          <w:spacing w:val="-10"/>
          <w:sz w:val="28"/>
          <w:szCs w:val="28"/>
        </w:rPr>
        <w:t xml:space="preserve">за прошедший период </w:t>
      </w:r>
      <w:r>
        <w:rPr>
          <w:rFonts w:eastAsia="Times New Roman"/>
          <w:i/>
          <w:iCs/>
          <w:spacing w:val="-10"/>
          <w:sz w:val="28"/>
          <w:szCs w:val="28"/>
        </w:rPr>
        <w:t xml:space="preserve">2 - 4 сентября </w:t>
      </w:r>
      <w:r>
        <w:rPr>
          <w:rFonts w:eastAsia="Times New Roman"/>
          <w:i/>
          <w:iCs/>
          <w:sz w:val="28"/>
          <w:szCs w:val="28"/>
        </w:rPr>
        <w:t>2022 г.</w:t>
      </w:r>
      <w:r>
        <w:rPr>
          <w:bCs/>
          <w:sz w:val="28"/>
          <w:szCs w:val="28"/>
        </w:rPr>
        <w:t xml:space="preserve"> на территории края был</w:t>
      </w:r>
      <w:r>
        <w:rPr>
          <w:b/>
          <w:bCs/>
        </w:rPr>
        <w:t xml:space="preserve"> </w:t>
      </w:r>
      <w:r>
        <w:rPr>
          <w:sz w:val="28"/>
          <w:szCs w:val="28"/>
        </w:rPr>
        <w:t xml:space="preserve">обнаружен 1 взрывоопасный предмет времен ВОВ </w:t>
      </w:r>
      <w:r>
        <w:rPr>
          <w:i/>
          <w:sz w:val="28"/>
          <w:szCs w:val="28"/>
        </w:rPr>
        <w:t>(артиллерийский снаряд)</w:t>
      </w:r>
      <w:r>
        <w:rPr>
          <w:sz w:val="28"/>
          <w:szCs w:val="28"/>
        </w:rPr>
        <w:t xml:space="preserve"> в </w:t>
      </w:r>
      <w:r>
        <w:rPr>
          <w:b/>
          <w:bCs/>
          <w:sz w:val="28"/>
          <w:szCs w:val="28"/>
        </w:rPr>
        <w:t>МО Белореченский район</w:t>
      </w:r>
      <w:r>
        <w:rPr>
          <w:sz w:val="28"/>
          <w:szCs w:val="28"/>
        </w:rPr>
        <w:t>.</w:t>
      </w:r>
    </w:p>
    <w:p>
      <w:pPr>
        <w:pStyle w:val="Normal"/>
        <w:spacing w:lineRule="auto" w:line="220"/>
        <w:ind w:right="-108" w:firstLine="709"/>
        <w:jc w:val="both"/>
        <w:rPr>
          <w:b/>
          <w:b/>
          <w:bCs/>
          <w:iCs/>
          <w:sz w:val="28"/>
          <w:szCs w:val="28"/>
        </w:rPr>
      </w:pPr>
      <w:r>
        <w:rPr>
          <w:b/>
          <w:bCs/>
          <w:iCs/>
          <w:spacing w:val="-8"/>
          <w:sz w:val="28"/>
          <w:szCs w:val="28"/>
        </w:rPr>
        <w:t xml:space="preserve">1.8. Радиационная, химическая и бактериологическая обстановка: </w:t>
      </w:r>
      <w:r>
        <w:rPr>
          <w:iCs/>
          <w:spacing w:val="-8"/>
          <w:sz w:val="28"/>
          <w:szCs w:val="28"/>
        </w:rPr>
        <w:t>в норме.</w:t>
      </w:r>
    </w:p>
    <w:p>
      <w:pPr>
        <w:pStyle w:val="Normal"/>
        <w:spacing w:lineRule="auto" w:line="218"/>
        <w:ind w:right="-108"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r>
        <w:rPr>
          <w:rFonts w:eastAsia="Times New Roman"/>
          <w:spacing w:val="-10"/>
          <w:sz w:val="28"/>
          <w:szCs w:val="28"/>
        </w:rPr>
        <w:t xml:space="preserve"> </w:t>
      </w:r>
      <w:bookmarkStart w:id="35" w:name="_Hlk113268491"/>
      <w:r>
        <w:rPr>
          <w:rFonts w:eastAsia="Times New Roman"/>
          <w:spacing w:val="-10"/>
          <w:sz w:val="28"/>
          <w:szCs w:val="28"/>
        </w:rPr>
        <w:t xml:space="preserve">за прошедший период </w:t>
      </w:r>
      <w:r>
        <w:rPr>
          <w:rFonts w:eastAsia="Times New Roman"/>
          <w:i/>
          <w:iCs/>
          <w:spacing w:val="-10"/>
          <w:sz w:val="28"/>
          <w:szCs w:val="28"/>
        </w:rPr>
        <w:t>2 - 4 сентября</w:t>
      </w:r>
      <w:bookmarkEnd w:id="35"/>
      <w:r>
        <w:rPr>
          <w:rFonts w:eastAsia="Times New Roman"/>
          <w:i/>
          <w:iCs/>
          <w:sz w:val="28"/>
          <w:szCs w:val="28"/>
        </w:rPr>
        <w:t xml:space="preserve">      </w:t>
      </w:r>
      <w:r>
        <w:rPr>
          <w:rFonts w:eastAsia="Times New Roman"/>
          <w:i/>
          <w:iCs/>
          <w:spacing w:val="-10"/>
          <w:sz w:val="28"/>
          <w:szCs w:val="28"/>
        </w:rPr>
        <w:t>2022 г.</w:t>
      </w:r>
      <w:r>
        <w:rPr>
          <w:bCs/>
          <w:spacing w:val="-10"/>
          <w:sz w:val="28"/>
          <w:szCs w:val="28"/>
        </w:rPr>
        <w:t xml:space="preserve"> </w:t>
      </w:r>
      <w:r>
        <w:rPr>
          <w:iCs/>
          <w:sz w:val="28"/>
          <w:szCs w:val="28"/>
        </w:rPr>
        <w:t>на водных объектах края утонуло 2 человека.</w:t>
      </w:r>
    </w:p>
    <w:p>
      <w:pPr>
        <w:pStyle w:val="Normal"/>
        <w:ind w:firstLine="680"/>
        <w:jc w:val="both"/>
        <w:rPr>
          <w:i/>
          <w:i/>
          <w:iCs/>
          <w:color w:val="000000"/>
          <w:sz w:val="28"/>
          <w:szCs w:val="28"/>
        </w:rPr>
      </w:pPr>
      <w:r>
        <w:rPr>
          <w:i/>
          <w:iCs/>
          <w:color w:val="000000"/>
          <w:sz w:val="28"/>
          <w:szCs w:val="28"/>
        </w:rPr>
        <w:t xml:space="preserve">2 сентября 2022 г. </w:t>
      </w:r>
      <w:r>
        <w:rPr>
          <w:bCs/>
          <w:iCs/>
          <w:color w:val="000000"/>
          <w:spacing w:val="-4"/>
          <w:sz w:val="28"/>
          <w:szCs w:val="28"/>
        </w:rPr>
        <w:t xml:space="preserve">в </w:t>
      </w:r>
      <w:r>
        <w:rPr>
          <w:b/>
          <w:iCs/>
          <w:color w:val="000000"/>
          <w:spacing w:val="-4"/>
          <w:sz w:val="28"/>
          <w:szCs w:val="28"/>
        </w:rPr>
        <w:t>МО Курганинский район</w:t>
      </w:r>
      <w:r>
        <w:rPr>
          <w:bCs/>
          <w:iCs/>
          <w:color w:val="000000"/>
          <w:spacing w:val="-4"/>
          <w:sz w:val="28"/>
          <w:szCs w:val="28"/>
        </w:rPr>
        <w:t>, г. Курганинск,</w:t>
      </w:r>
      <w:r>
        <w:rPr>
          <w:iCs/>
          <w:color w:val="000000"/>
          <w:sz w:val="28"/>
          <w:szCs w:val="28"/>
        </w:rPr>
        <w:t xml:space="preserve"> в озере, на городском пляже «Две зари», обнаружено тело мужчины 1999 </w:t>
      </w:r>
      <w:r>
        <w:rPr>
          <w:bCs/>
          <w:iCs/>
          <w:color w:val="000000"/>
          <w:spacing w:val="-4"/>
          <w:sz w:val="28"/>
          <w:szCs w:val="28"/>
        </w:rPr>
        <w:t xml:space="preserve">года рождения.  </w:t>
      </w:r>
    </w:p>
    <w:p>
      <w:pPr>
        <w:pStyle w:val="Normal"/>
        <w:ind w:firstLine="680"/>
        <w:jc w:val="both"/>
        <w:rPr>
          <w:i/>
          <w:i/>
          <w:iCs/>
          <w:color w:val="000000"/>
          <w:sz w:val="28"/>
          <w:szCs w:val="28"/>
        </w:rPr>
      </w:pPr>
      <w:r>
        <w:rPr>
          <w:i/>
          <w:iCs/>
          <w:color w:val="000000"/>
          <w:sz w:val="28"/>
          <w:szCs w:val="28"/>
        </w:rPr>
        <w:t xml:space="preserve">3 сентября 2022 г. </w:t>
      </w:r>
      <w:r>
        <w:rPr>
          <w:bCs/>
          <w:iCs/>
          <w:spacing w:val="-4"/>
          <w:sz w:val="28"/>
          <w:szCs w:val="28"/>
        </w:rPr>
        <w:t xml:space="preserve">в </w:t>
      </w:r>
      <w:r>
        <w:rPr>
          <w:b/>
          <w:iCs/>
          <w:spacing w:val="-4"/>
          <w:sz w:val="28"/>
          <w:szCs w:val="28"/>
        </w:rPr>
        <w:t>МО Темрюкский район</w:t>
      </w:r>
      <w:r>
        <w:rPr>
          <w:bCs/>
          <w:iCs/>
          <w:spacing w:val="-4"/>
          <w:sz w:val="28"/>
          <w:szCs w:val="28"/>
        </w:rPr>
        <w:t xml:space="preserve">, ст. Голубицкая, в акватории Азовского моря, обнаружено тело мужчины, личность устанавливается.  </w:t>
      </w:r>
    </w:p>
    <w:p>
      <w:pPr>
        <w:pStyle w:val="Normal"/>
        <w:spacing w:lineRule="auto" w:line="218"/>
        <w:ind w:right="-108" w:firstLine="709"/>
        <w:jc w:val="both"/>
        <w:rPr>
          <w:rFonts w:eastAsia="Times New Roman"/>
          <w:sz w:val="28"/>
          <w:szCs w:val="28"/>
        </w:rPr>
      </w:pPr>
      <w:r>
        <w:rPr>
          <w:b/>
          <w:sz w:val="28"/>
          <w:szCs w:val="28"/>
        </w:rPr>
        <w:t>1.10. Сведения по термическим аномалиям и природным пожарам:</w:t>
      </w:r>
      <w:r>
        <w:rPr>
          <w:rFonts w:eastAsia="Times New Roman"/>
          <w:sz w:val="28"/>
          <w:szCs w:val="28"/>
        </w:rPr>
        <w:t xml:space="preserve">          </w:t>
      </w:r>
      <w:r>
        <w:rPr>
          <w:rFonts w:eastAsia="Times New Roman"/>
          <w:spacing w:val="-10"/>
          <w:sz w:val="28"/>
          <w:szCs w:val="28"/>
        </w:rPr>
        <w:t xml:space="preserve">за прошедший период </w:t>
      </w:r>
      <w:r>
        <w:rPr>
          <w:rFonts w:eastAsia="Times New Roman"/>
          <w:i/>
          <w:iCs/>
          <w:spacing w:val="-10"/>
          <w:sz w:val="28"/>
          <w:szCs w:val="28"/>
        </w:rPr>
        <w:t>2 - 4 сентября 2022 г.</w:t>
      </w:r>
      <w:r>
        <w:rPr>
          <w:bCs/>
          <w:spacing w:val="-10"/>
          <w:sz w:val="28"/>
          <w:szCs w:val="28"/>
        </w:rPr>
        <w:t xml:space="preserve"> </w:t>
      </w:r>
      <w:r>
        <w:rPr>
          <w:rFonts w:eastAsia="Times New Roman"/>
          <w:sz w:val="28"/>
          <w:szCs w:val="28"/>
        </w:rPr>
        <w:t xml:space="preserve">на территории края отмечался 1 лесной пожар в </w:t>
      </w:r>
      <w:r>
        <w:rPr>
          <w:rFonts w:eastAsia="Times New Roman"/>
          <w:b/>
          <w:bCs/>
          <w:sz w:val="28"/>
          <w:szCs w:val="28"/>
        </w:rPr>
        <w:t>МО г. Геленджик</w:t>
      </w:r>
      <w:r>
        <w:rPr>
          <w:rFonts w:eastAsia="Times New Roman"/>
          <w:sz w:val="28"/>
          <w:szCs w:val="28"/>
        </w:rPr>
        <w:t xml:space="preserve"> на площади 0,03 га. Зарегистрировано 26 случаев загорания сухой растительности в </w:t>
      </w:r>
      <w:r>
        <w:rPr>
          <w:rFonts w:eastAsia="Times New Roman"/>
          <w:b/>
          <w:bCs/>
          <w:sz w:val="28"/>
          <w:szCs w:val="28"/>
        </w:rPr>
        <w:t xml:space="preserve">МО: Белореченский </w:t>
      </w:r>
      <w:r>
        <w:rPr>
          <w:rFonts w:eastAsia="Times New Roman"/>
          <w:sz w:val="28"/>
          <w:szCs w:val="28"/>
        </w:rPr>
        <w:t>(1 случай),</w:t>
      </w:r>
      <w:r>
        <w:rPr>
          <w:rFonts w:eastAsia="Times New Roman"/>
          <w:b/>
          <w:bCs/>
          <w:sz w:val="28"/>
          <w:szCs w:val="28"/>
        </w:rPr>
        <w:t xml:space="preserve"> Гулькевичский </w:t>
      </w:r>
      <w:r>
        <w:rPr>
          <w:rFonts w:eastAsia="Times New Roman"/>
          <w:sz w:val="28"/>
          <w:szCs w:val="28"/>
        </w:rPr>
        <w:t xml:space="preserve">(3 случая), </w:t>
      </w:r>
      <w:r>
        <w:rPr>
          <w:rFonts w:eastAsia="Times New Roman"/>
          <w:b/>
          <w:bCs/>
          <w:sz w:val="28"/>
          <w:szCs w:val="28"/>
        </w:rPr>
        <w:t xml:space="preserve">Кавказский </w:t>
      </w:r>
      <w:r>
        <w:rPr>
          <w:rFonts w:eastAsia="Times New Roman"/>
          <w:sz w:val="28"/>
          <w:szCs w:val="28"/>
        </w:rPr>
        <w:t xml:space="preserve">(2 случая), </w:t>
      </w:r>
      <w:r>
        <w:rPr>
          <w:rFonts w:eastAsia="Times New Roman"/>
          <w:b/>
          <w:bCs/>
          <w:sz w:val="28"/>
          <w:szCs w:val="28"/>
        </w:rPr>
        <w:t xml:space="preserve">Павловский район                    </w:t>
      </w:r>
      <w:r>
        <w:rPr>
          <w:rFonts w:eastAsia="Times New Roman"/>
          <w:sz w:val="28"/>
          <w:szCs w:val="28"/>
        </w:rPr>
        <w:t>(1 случай),</w:t>
      </w:r>
      <w:r>
        <w:rPr>
          <w:rFonts w:eastAsia="Times New Roman"/>
          <w:b/>
          <w:bCs/>
          <w:sz w:val="28"/>
          <w:szCs w:val="28"/>
        </w:rPr>
        <w:t xml:space="preserve"> Приморско-Ахтарский </w:t>
      </w:r>
      <w:r>
        <w:rPr>
          <w:rFonts w:eastAsia="Times New Roman"/>
          <w:sz w:val="28"/>
          <w:szCs w:val="28"/>
        </w:rPr>
        <w:t>(1 случай),</w:t>
      </w:r>
      <w:r>
        <w:rPr>
          <w:rFonts w:eastAsia="Times New Roman"/>
          <w:b/>
          <w:bCs/>
          <w:sz w:val="28"/>
          <w:szCs w:val="28"/>
        </w:rPr>
        <w:t xml:space="preserve"> Тбилисский </w:t>
      </w:r>
      <w:r>
        <w:rPr>
          <w:rFonts w:eastAsia="Times New Roman"/>
          <w:sz w:val="28"/>
          <w:szCs w:val="28"/>
        </w:rPr>
        <w:t>(1 случай),</w:t>
      </w:r>
      <w:r>
        <w:rPr>
          <w:rFonts w:eastAsia="Times New Roman"/>
          <w:b/>
          <w:bCs/>
          <w:sz w:val="28"/>
          <w:szCs w:val="28"/>
        </w:rPr>
        <w:t xml:space="preserve"> Темрюкский </w:t>
      </w:r>
      <w:r>
        <w:rPr>
          <w:rFonts w:eastAsia="Times New Roman"/>
          <w:sz w:val="28"/>
          <w:szCs w:val="28"/>
        </w:rPr>
        <w:t xml:space="preserve">(12 случаев), </w:t>
      </w:r>
      <w:r>
        <w:rPr>
          <w:rFonts w:eastAsia="Times New Roman"/>
          <w:b/>
          <w:bCs/>
          <w:sz w:val="28"/>
          <w:szCs w:val="28"/>
        </w:rPr>
        <w:t xml:space="preserve">Усть-Лабинский </w:t>
      </w:r>
      <w:r>
        <w:rPr>
          <w:rFonts w:eastAsia="Times New Roman"/>
          <w:sz w:val="28"/>
          <w:szCs w:val="28"/>
        </w:rPr>
        <w:t>(4 случая)</w:t>
      </w:r>
      <w:r>
        <w:rPr>
          <w:rFonts w:eastAsia="Times New Roman"/>
          <w:b/>
          <w:bCs/>
          <w:sz w:val="28"/>
          <w:szCs w:val="28"/>
        </w:rPr>
        <w:t xml:space="preserve"> районы и г. Сочи               </w:t>
      </w:r>
      <w:r>
        <w:rPr>
          <w:rFonts w:eastAsia="Times New Roman"/>
          <w:sz w:val="28"/>
          <w:szCs w:val="28"/>
        </w:rPr>
        <w:t>(1 случай) на общей площади 0,450 га.</w:t>
      </w:r>
      <w:bookmarkStart w:id="36" w:name="_Hlk109033266"/>
      <w:bookmarkEnd w:id="36"/>
    </w:p>
    <w:p>
      <w:pPr>
        <w:pStyle w:val="Normal"/>
        <w:spacing w:lineRule="auto" w:line="228"/>
        <w:ind w:firstLine="709"/>
        <w:jc w:val="both"/>
        <w:rPr>
          <w:b/>
          <w:b/>
          <w:sz w:val="28"/>
          <w:szCs w:val="28"/>
        </w:rPr>
      </w:pPr>
      <w:r>
        <w:rPr>
          <w:b/>
          <w:sz w:val="28"/>
          <w:szCs w:val="28"/>
        </w:rPr>
        <w:t xml:space="preserve">1.11. Иные происшествия: </w:t>
      </w:r>
    </w:p>
    <w:p>
      <w:pPr>
        <w:pStyle w:val="Normal"/>
        <w:shd w:val="clear" w:color="auto" w:fill="FFFFFF"/>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               5 сентября 2022 г.).</w:t>
      </w:r>
    </w:p>
    <w:p>
      <w:pPr>
        <w:pStyle w:val="Normal"/>
        <w:tabs>
          <w:tab w:val="clear" w:pos="709"/>
          <w:tab w:val="left" w:pos="4111" w:leader="none"/>
          <w:tab w:val="left" w:pos="6509" w:leader="none"/>
        </w:tabs>
        <w:ind w:firstLine="567"/>
        <w:jc w:val="both"/>
        <w:rPr>
          <w:rFonts w:eastAsia="Calibri"/>
          <w:b/>
          <w:b/>
          <w:bCs/>
          <w:sz w:val="28"/>
          <w:szCs w:val="28"/>
          <w:u w:val="single"/>
        </w:rPr>
      </w:pPr>
      <w:bookmarkStart w:id="37" w:name="_Hlk106790327"/>
      <w:bookmarkEnd w:id="37"/>
      <w:r>
        <w:rPr>
          <w:rFonts w:eastAsia="Calibri"/>
          <w:b/>
          <w:bCs/>
          <w:sz w:val="28"/>
          <w:szCs w:val="28"/>
          <w:u w:val="single"/>
        </w:rPr>
        <w:t>Воздушное сообщение:</w:t>
      </w:r>
    </w:p>
    <w:p>
      <w:pPr>
        <w:pStyle w:val="Normal"/>
        <w:tabs>
          <w:tab w:val="clear" w:pos="709"/>
          <w:tab w:val="left" w:pos="4111" w:leader="none"/>
          <w:tab w:val="left" w:pos="6509" w:leader="none"/>
        </w:tabs>
        <w:ind w:firstLine="567"/>
        <w:jc w:val="both"/>
        <w:rPr>
          <w:rFonts w:eastAsia="Calibri"/>
          <w:i/>
          <w:i/>
          <w:sz w:val="28"/>
          <w:szCs w:val="28"/>
        </w:rPr>
      </w:pPr>
      <w:r>
        <w:rPr>
          <w:rFonts w:eastAsia="Calibri"/>
          <w:sz w:val="28"/>
          <w:szCs w:val="28"/>
        </w:rPr>
        <w:t xml:space="preserve">3 аэропорта </w:t>
      </w:r>
      <w:r>
        <w:rPr>
          <w:rFonts w:eastAsia="Calibri"/>
          <w:i/>
          <w:sz w:val="28"/>
          <w:szCs w:val="28"/>
        </w:rPr>
        <w:t>(МО г. Краснодар, г. Анапа и г. Геленджик)</w:t>
      </w:r>
      <w:r>
        <w:rPr>
          <w:rFonts w:eastAsia="Calibri"/>
          <w:sz w:val="28"/>
          <w:szCs w:val="28"/>
        </w:rPr>
        <w:t xml:space="preserve"> приостановили воздушное сообщение до 10.09.2022. С 24.02.2022 отменено 25 765 рейсов (2 575 237 человек).</w:t>
      </w:r>
    </w:p>
    <w:p>
      <w:pPr>
        <w:pStyle w:val="Normal"/>
        <w:tabs>
          <w:tab w:val="clear" w:pos="709"/>
          <w:tab w:val="left" w:pos="4111" w:leader="none"/>
          <w:tab w:val="left" w:pos="6509" w:leader="none"/>
        </w:tabs>
        <w:ind w:firstLine="567"/>
        <w:jc w:val="both"/>
        <w:rPr>
          <w:rFonts w:eastAsia="Calibri"/>
          <w:sz w:val="28"/>
          <w:szCs w:val="28"/>
        </w:rPr>
      </w:pPr>
      <w:r>
        <w:rPr>
          <w:rFonts w:eastAsia="Calibri"/>
          <w:sz w:val="28"/>
          <w:szCs w:val="28"/>
        </w:rPr>
        <w:t>аэропорт МО г. Сочи работает в штатном режиме, с 24.02.2022 осуществлено 53 830 рейсов, 6 692 353 пассажира (на прибытие 26 730 рейсов, 3 306 934 человека, на вылет 26 907 рейсов, 3 390 281 человек).</w:t>
      </w:r>
      <w:r>
        <w:rPr>
          <w:sz w:val="28"/>
          <w:szCs w:val="28"/>
        </w:rPr>
        <w:t xml:space="preserve"> </w:t>
      </w:r>
      <w:r>
        <w:rPr>
          <w:rFonts w:eastAsia="Calibri"/>
          <w:sz w:val="28"/>
          <w:szCs w:val="28"/>
        </w:rPr>
        <w:t>Проведено информирование пассажиров, скопления людей в аэропортах Краснодарского края не наблюдается.</w:t>
      </w:r>
    </w:p>
    <w:p>
      <w:pPr>
        <w:pStyle w:val="Normal"/>
        <w:tabs>
          <w:tab w:val="clear" w:pos="709"/>
          <w:tab w:val="left" w:pos="4111" w:leader="none"/>
          <w:tab w:val="left" w:pos="6509" w:leader="none"/>
        </w:tabs>
        <w:ind w:firstLine="567"/>
        <w:jc w:val="both"/>
        <w:rPr>
          <w:rFonts w:eastAsia="Calibri"/>
          <w:b/>
          <w:b/>
          <w:bCs/>
          <w:sz w:val="28"/>
          <w:szCs w:val="28"/>
          <w:u w:val="single"/>
        </w:rPr>
      </w:pPr>
      <w:r>
        <w:rPr>
          <w:rFonts w:eastAsia="Calibri"/>
          <w:b/>
          <w:bCs/>
          <w:sz w:val="28"/>
          <w:szCs w:val="28"/>
          <w:u w:val="single"/>
        </w:rPr>
        <w:t>Железнодорожное сообщение:</w:t>
      </w:r>
    </w:p>
    <w:p>
      <w:pPr>
        <w:pStyle w:val="Normal"/>
        <w:tabs>
          <w:tab w:val="clear" w:pos="709"/>
          <w:tab w:val="left" w:pos="4111" w:leader="none"/>
          <w:tab w:val="left" w:pos="6509" w:leader="none"/>
        </w:tabs>
        <w:ind w:firstLine="567"/>
        <w:jc w:val="both"/>
        <w:rPr>
          <w:rFonts w:eastAsia="Calibri"/>
          <w:sz w:val="28"/>
          <w:szCs w:val="28"/>
        </w:rPr>
      </w:pPr>
      <w:r>
        <w:rPr>
          <w:rFonts w:eastAsia="Calibri"/>
          <w:sz w:val="28"/>
          <w:szCs w:val="28"/>
        </w:rPr>
        <w:t>с 24.02.2022 с территории Краснодарского края убыло 170 дополнительных составов (72 813</w:t>
      </w:r>
      <w:r>
        <w:rPr>
          <w:rFonts w:eastAsia="Calibri"/>
          <w:b/>
          <w:sz w:val="28"/>
          <w:szCs w:val="28"/>
        </w:rPr>
        <w:t xml:space="preserve"> </w:t>
      </w:r>
      <w:r>
        <w:rPr>
          <w:rFonts w:eastAsia="Calibri"/>
          <w:sz w:val="28"/>
          <w:szCs w:val="28"/>
        </w:rPr>
        <w:t>человек).</w:t>
      </w:r>
    </w:p>
    <w:p>
      <w:pPr>
        <w:pStyle w:val="Normal"/>
        <w:tabs>
          <w:tab w:val="clear" w:pos="709"/>
          <w:tab w:val="left" w:pos="4111" w:leader="none"/>
          <w:tab w:val="left" w:pos="6509" w:leader="none"/>
        </w:tabs>
        <w:ind w:firstLine="567"/>
        <w:jc w:val="both"/>
        <w:rPr>
          <w:rFonts w:eastAsia="Calibri"/>
          <w:sz w:val="28"/>
          <w:szCs w:val="28"/>
        </w:rPr>
      </w:pPr>
      <w:r>
        <w:rPr>
          <w:rFonts w:eastAsia="Calibri"/>
          <w:sz w:val="28"/>
          <w:szCs w:val="28"/>
        </w:rPr>
      </w:r>
    </w:p>
    <w:p>
      <w:pPr>
        <w:pStyle w:val="Normal"/>
        <w:ind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p>
    <w:p>
      <w:pPr>
        <w:pStyle w:val="Normal"/>
        <w:ind w:firstLine="709"/>
        <w:jc w:val="both"/>
        <w:rPr>
          <w:b/>
          <w:b/>
          <w:color w:val="000000"/>
          <w:sz w:val="28"/>
          <w:szCs w:val="28"/>
        </w:rPr>
      </w:pPr>
      <w:r>
        <w:rPr>
          <w:b/>
          <w:bCs/>
          <w:sz w:val="28"/>
          <w:szCs w:val="28"/>
        </w:rPr>
        <w:t>2.1.1. 6 сентября</w:t>
      </w:r>
      <w:r>
        <w:rPr>
          <w:rFonts w:eastAsia="Calibri"/>
          <w:b/>
          <w:color w:val="000000"/>
          <w:sz w:val="28"/>
          <w:szCs w:val="28"/>
        </w:rPr>
        <w:t xml:space="preserve"> 2022 г. </w:t>
      </w:r>
      <w:r>
        <w:rPr>
          <w:sz w:val="28"/>
          <w:szCs w:val="28"/>
        </w:rPr>
        <w:t>на территории муниципальных образований:</w:t>
      </w:r>
      <w:r>
        <w:rPr>
          <w:b/>
          <w:bCs/>
          <w:color w:val="000000"/>
          <w:sz w:val="28"/>
          <w:szCs w:val="28"/>
        </w:rPr>
        <w:t xml:space="preserve">  </w:t>
      </w:r>
      <w:r>
        <w:rPr>
          <w:b/>
          <w:bCs/>
          <w:sz w:val="28"/>
          <w:szCs w:val="28"/>
        </w:rPr>
        <w:t xml:space="preserve"> Туапсинский район и г.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pPr>
        <w:pStyle w:val="Normal"/>
        <w:widowControl w:val="false"/>
        <w:numPr>
          <w:ilvl w:val="0"/>
          <w:numId w:val="0"/>
        </w:numPr>
        <w:ind w:left="1" w:firstLine="708"/>
        <w:jc w:val="center"/>
        <w:outlineLvl w:val="0"/>
        <w:rPr>
          <w:b/>
          <w:b/>
          <w:bCs/>
          <w:iCs/>
          <w:sz w:val="28"/>
          <w:szCs w:val="28"/>
        </w:rPr>
      </w:pPr>
      <w:r>
        <w:rPr>
          <w:b/>
          <w:bCs/>
          <w:iCs/>
          <w:sz w:val="28"/>
          <w:szCs w:val="28"/>
        </w:rPr>
      </w:r>
    </w:p>
    <w:p>
      <w:pPr>
        <w:pStyle w:val="Normal"/>
        <w:spacing w:lineRule="auto" w:line="247"/>
        <w:ind w:left="-5" w:firstLine="720"/>
        <w:jc w:val="both"/>
        <w:rPr>
          <w:b/>
          <w:b/>
          <w:sz w:val="28"/>
          <w:szCs w:val="28"/>
        </w:rPr>
      </w:pPr>
      <w:bookmarkStart w:id="38" w:name="_Hlk111641882"/>
      <w:bookmarkEnd w:id="38"/>
      <w:r>
        <w:rPr>
          <w:b/>
          <w:bCs/>
          <w:color w:val="000000"/>
          <w:sz w:val="28"/>
          <w:szCs w:val="28"/>
        </w:rPr>
        <w:t xml:space="preserve">2.1.2. </w:t>
      </w:r>
      <w:r>
        <w:rPr>
          <w:b/>
          <w:bCs/>
          <w:sz w:val="28"/>
          <w:szCs w:val="28"/>
        </w:rPr>
        <w:t>6 сентября</w:t>
      </w:r>
      <w:r>
        <w:rPr>
          <w:b/>
          <w:color w:val="000000"/>
          <w:sz w:val="28"/>
          <w:szCs w:val="28"/>
        </w:rPr>
        <w:t xml:space="preserve"> 2022 г.</w:t>
      </w:r>
      <w:r>
        <w:rPr>
          <w:color w:val="000000"/>
          <w:sz w:val="28"/>
          <w:szCs w:val="28"/>
        </w:rPr>
        <w:t xml:space="preserve"> на территории муниципальных образований</w:t>
      </w:r>
      <w:r>
        <w:rPr>
          <w:sz w:val="28"/>
          <w:szCs w:val="28"/>
        </w:rPr>
        <w:t xml:space="preserve"> </w:t>
      </w:r>
      <w:bookmarkStart w:id="39" w:name="_Hlk112135467"/>
      <w:r>
        <w:rPr>
          <w:b/>
          <w:bCs/>
          <w:color w:val="000000"/>
          <w:sz w:val="28"/>
          <w:szCs w:val="28"/>
        </w:rPr>
        <w:t xml:space="preserve">Белоглинский, Белореченский, </w:t>
      </w:r>
      <w:r>
        <w:rPr>
          <w:b/>
          <w:bCs/>
          <w:sz w:val="28"/>
          <w:szCs w:val="28"/>
        </w:rPr>
        <w:t>Ейский,</w:t>
      </w:r>
      <w:r>
        <w:rPr>
          <w:b/>
          <w:bCs/>
          <w:color w:val="000000"/>
          <w:sz w:val="28"/>
          <w:szCs w:val="28"/>
        </w:rPr>
        <w:t xml:space="preserve"> Каневской,</w:t>
      </w:r>
      <w:r>
        <w:rPr>
          <w:b/>
          <w:bCs/>
          <w:sz w:val="28"/>
          <w:szCs w:val="28"/>
        </w:rPr>
        <w:t xml:space="preserve"> </w:t>
      </w:r>
      <w:r>
        <w:rPr>
          <w:b/>
          <w:bCs/>
          <w:color w:val="000000"/>
          <w:sz w:val="28"/>
          <w:szCs w:val="28"/>
        </w:rPr>
        <w:t>Крыловский, Кущевский, Ленинградский,</w:t>
      </w:r>
      <w:r>
        <w:rPr>
          <w:b/>
          <w:bCs/>
          <w:sz w:val="28"/>
          <w:szCs w:val="28"/>
        </w:rPr>
        <w:t xml:space="preserve"> </w:t>
      </w:r>
      <w:r>
        <w:rPr>
          <w:b/>
          <w:bCs/>
          <w:color w:val="000000"/>
          <w:sz w:val="28"/>
          <w:szCs w:val="28"/>
        </w:rPr>
        <w:t xml:space="preserve">Новопокровский, Северский, Староминский, Усть-Лабинский, </w:t>
      </w:r>
      <w:r>
        <w:rPr>
          <w:b/>
          <w:bCs/>
          <w:sz w:val="28"/>
          <w:szCs w:val="28"/>
        </w:rPr>
        <w:t xml:space="preserve">Щербиновский </w:t>
      </w:r>
      <w:r>
        <w:rPr>
          <w:rFonts w:eastAsia="Times New Roman"/>
          <w:b/>
          <w:bCs/>
          <w:sz w:val="28"/>
          <w:szCs w:val="28"/>
        </w:rPr>
        <w:t>районы</w:t>
      </w:r>
      <w:bookmarkEnd w:id="39"/>
      <w:r>
        <w:rPr>
          <w:rFonts w:eastAsia="Times New Roman"/>
          <w:b/>
          <w:bCs/>
          <w:sz w:val="28"/>
          <w:szCs w:val="28"/>
        </w:rPr>
        <w:t xml:space="preserve"> </w:t>
      </w:r>
      <w:r>
        <w:rPr>
          <w:rFonts w:eastAsia="Times New Roman"/>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ind w:firstLine="709"/>
        <w:jc w:val="both"/>
        <w:rPr>
          <w:color w:val="000000"/>
          <w:sz w:val="28"/>
          <w:szCs w:val="28"/>
        </w:rPr>
      </w:pPr>
      <w:r>
        <w:rPr>
          <w:color w:val="000000"/>
          <w:sz w:val="28"/>
          <w:szCs w:val="28"/>
        </w:rPr>
        <w:t>увеличением количества пожаров на объектах экономики и в населенных пунктах;</w:t>
      </w:r>
    </w:p>
    <w:p>
      <w:pPr>
        <w:pStyle w:val="Normal"/>
        <w:ind w:firstLine="709"/>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pPr>
        <w:pStyle w:val="Normal"/>
        <w:ind w:firstLine="708"/>
        <w:jc w:val="both"/>
        <w:rPr>
          <w:color w:val="000000"/>
          <w:sz w:val="28"/>
          <w:szCs w:val="28"/>
        </w:rPr>
      </w:pPr>
      <w:r>
        <w:rPr>
          <w:color w:val="000000"/>
          <w:sz w:val="28"/>
          <w:szCs w:val="28"/>
        </w:rPr>
        <w:t>пожарами на сельхозугодиях и в лесополосах.</w:t>
      </w:r>
    </w:p>
    <w:p>
      <w:pPr>
        <w:pStyle w:val="Normal"/>
        <w:ind w:firstLine="708"/>
        <w:jc w:val="both"/>
        <w:rPr>
          <w:b/>
          <w:b/>
          <w:color w:val="000000"/>
          <w:sz w:val="28"/>
          <w:szCs w:val="28"/>
        </w:rPr>
      </w:pPr>
      <w:r>
        <w:rPr>
          <w:b/>
          <w:color w:val="000000"/>
          <w:sz w:val="28"/>
          <w:szCs w:val="28"/>
        </w:rPr>
        <w:t>Источник ЧС и происшествий -</w:t>
      </w:r>
      <w:r>
        <w:rPr>
          <w:color w:val="000000"/>
          <w:sz w:val="28"/>
          <w:szCs w:val="28"/>
        </w:rPr>
        <w:t xml:space="preserve"> </w:t>
      </w:r>
      <w:r>
        <w:rPr>
          <w:b/>
          <w:bCs/>
          <w:color w:val="000000"/>
          <w:sz w:val="28"/>
          <w:szCs w:val="28"/>
        </w:rPr>
        <w:t>чрезвычайная</w:t>
      </w:r>
      <w:r>
        <w:rPr>
          <w:b/>
          <w:color w:val="000000"/>
          <w:sz w:val="28"/>
          <w:szCs w:val="28"/>
        </w:rPr>
        <w:t xml:space="preserve"> пожароопасность (ЧПО) 5 класса.</w:t>
      </w:r>
      <w:bookmarkStart w:id="40" w:name="_Hlk81559763"/>
      <w:bookmarkEnd w:id="40"/>
    </w:p>
    <w:p>
      <w:pPr>
        <w:pStyle w:val="Normal"/>
        <w:ind w:firstLine="709"/>
        <w:jc w:val="both"/>
        <w:rPr>
          <w:b/>
          <w:b/>
          <w:bCs/>
          <w:sz w:val="28"/>
          <w:szCs w:val="28"/>
        </w:rPr>
      </w:pPr>
      <w:r>
        <w:rPr>
          <w:b/>
          <w:bCs/>
          <w:sz w:val="28"/>
          <w:szCs w:val="28"/>
        </w:rPr>
      </w:r>
    </w:p>
    <w:p>
      <w:pPr>
        <w:pStyle w:val="Normal"/>
        <w:ind w:firstLine="709"/>
        <w:jc w:val="both"/>
        <w:rPr>
          <w:b/>
          <w:b/>
          <w:sz w:val="28"/>
          <w:szCs w:val="28"/>
        </w:rPr>
      </w:pPr>
      <w:r>
        <w:rPr>
          <w:b/>
          <w:bCs/>
          <w:sz w:val="28"/>
          <w:szCs w:val="28"/>
        </w:rPr>
        <w:t>2.1.3.</w:t>
      </w:r>
      <w:bookmarkStart w:id="41" w:name="_Hlk106090562"/>
      <w:bookmarkStart w:id="42" w:name="_Hlk106956060"/>
      <w:r>
        <w:rPr>
          <w:rFonts w:eastAsia="Calibri"/>
          <w:b/>
          <w:bCs/>
          <w:color w:val="000000"/>
          <w:sz w:val="28"/>
          <w:szCs w:val="28"/>
          <w:lang w:eastAsia="en-US"/>
        </w:rPr>
        <w:t xml:space="preserve"> 6</w:t>
      </w:r>
      <w:r>
        <w:rPr>
          <w:b/>
          <w:bCs/>
          <w:sz w:val="28"/>
          <w:szCs w:val="28"/>
        </w:rPr>
        <w:t xml:space="preserve"> сентября</w:t>
      </w:r>
      <w:r>
        <w:rPr>
          <w:b/>
          <w:color w:val="000000"/>
          <w:sz w:val="28"/>
          <w:szCs w:val="28"/>
        </w:rPr>
        <w:t xml:space="preserve"> 2022 г.</w:t>
      </w:r>
      <w:r>
        <w:rPr>
          <w:color w:val="000000"/>
          <w:sz w:val="28"/>
          <w:szCs w:val="28"/>
        </w:rPr>
        <w:t xml:space="preserve"> на территории муниципальных образований: </w:t>
      </w:r>
      <w:bookmarkStart w:id="43" w:name="_Hlk112916998"/>
      <w:bookmarkStart w:id="44" w:name="_Hlk112657892"/>
      <w:r>
        <w:rPr>
          <w:b/>
          <w:bCs/>
          <w:color w:val="000000"/>
          <w:sz w:val="28"/>
          <w:szCs w:val="28"/>
        </w:rPr>
        <w:t>Апшеронский, Выселковский, Гулькевичский, Кавказский, Кореновский, Павловский, Приморско-Ахтарский, Тбилисский, Темрюкский, Тихорецкий районы и гг. Анапа</w:t>
      </w:r>
      <w:bookmarkEnd w:id="43"/>
      <w:bookmarkEnd w:id="44"/>
      <w:r>
        <w:rPr>
          <w:b/>
          <w:bCs/>
          <w:color w:val="000000"/>
          <w:sz w:val="28"/>
          <w:szCs w:val="28"/>
        </w:rPr>
        <w:t xml:space="preserve">, Сочи </w:t>
      </w:r>
      <w:r>
        <w:rPr>
          <w:color w:val="000000"/>
          <w:sz w:val="28"/>
          <w:szCs w:val="28"/>
        </w:rPr>
        <w:t>существует</w:t>
      </w:r>
      <w:r>
        <w:rPr>
          <w:b/>
          <w:bCs/>
          <w:color w:val="000000"/>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pPr>
        <w:pStyle w:val="Normal"/>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pPr>
        <w:pStyle w:val="Normal"/>
        <w:ind w:firstLine="708"/>
        <w:jc w:val="both"/>
        <w:rPr>
          <w:color w:val="000000"/>
          <w:sz w:val="28"/>
          <w:szCs w:val="28"/>
        </w:rPr>
      </w:pPr>
      <w:r>
        <w:rPr>
          <w:color w:val="000000"/>
          <w:sz w:val="28"/>
          <w:szCs w:val="28"/>
        </w:rPr>
        <w:t>пожарами на сельхозугодиях и в лесополосах.</w:t>
      </w:r>
    </w:p>
    <w:p>
      <w:pPr>
        <w:pStyle w:val="Normal"/>
        <w:ind w:firstLine="708"/>
        <w:jc w:val="both"/>
        <w:rPr>
          <w:b/>
          <w:b/>
          <w:color w:val="000000"/>
          <w:sz w:val="28"/>
          <w:szCs w:val="28"/>
        </w:rPr>
      </w:pPr>
      <w:bookmarkStart w:id="45" w:name="_Hlk111537498"/>
      <w:bookmarkEnd w:id="45"/>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p>
      <w:pPr>
        <w:pStyle w:val="Normal"/>
        <w:ind w:firstLine="708"/>
        <w:jc w:val="both"/>
        <w:rPr>
          <w:b/>
          <w:b/>
          <w:color w:val="000000"/>
          <w:sz w:val="28"/>
          <w:szCs w:val="28"/>
        </w:rPr>
      </w:pPr>
      <w:r>
        <w:rPr>
          <w:b/>
          <w:color w:val="000000"/>
          <w:sz w:val="28"/>
          <w:szCs w:val="28"/>
        </w:rPr>
      </w:r>
    </w:p>
    <w:p>
      <w:pPr>
        <w:pStyle w:val="Normal"/>
        <w:ind w:firstLine="708"/>
        <w:jc w:val="both"/>
        <w:rPr>
          <w:sz w:val="28"/>
          <w:szCs w:val="28"/>
        </w:rPr>
      </w:pPr>
      <w:r>
        <w:rPr>
          <w:rFonts w:eastAsia="Calibri"/>
          <w:b/>
          <w:color w:val="000000"/>
          <w:sz w:val="28"/>
          <w:szCs w:val="28"/>
        </w:rPr>
        <w:t>2.1.4. 6 сентября 2022 г.</w:t>
      </w:r>
      <w:r>
        <w:rPr>
          <w:rFonts w:eastAsia="Calibri"/>
          <w:color w:val="000000"/>
          <w:sz w:val="28"/>
          <w:szCs w:val="28"/>
        </w:rPr>
        <w:t xml:space="preserve"> на территории муниципальных образований:        </w:t>
      </w:r>
      <w:r>
        <w:rPr>
          <w:b/>
          <w:bCs/>
          <w:sz w:val="28"/>
          <w:szCs w:val="28"/>
        </w:rPr>
        <w:t>Туапсинский район и гг. Анапа, Геленджик, Новороссийск, Сочи</w:t>
      </w:r>
      <w:r>
        <w:rPr>
          <w:sz w:val="28"/>
          <w:szCs w:val="28"/>
        </w:rPr>
        <w:t xml:space="preserve"> </w:t>
      </w:r>
      <w:r>
        <w:rPr>
          <w:rFonts w:eastAsia="Calibri"/>
          <w:color w:val="000000"/>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pPr>
        <w:pStyle w:val="Normal"/>
        <w:spacing w:lineRule="atLeast" w:line="25"/>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pPr>
        <w:pStyle w:val="Normal"/>
        <w:spacing w:lineRule="atLeast" w:line="25"/>
        <w:ind w:firstLine="708"/>
        <w:jc w:val="both"/>
        <w:rPr>
          <w:color w:val="000000"/>
          <w:sz w:val="28"/>
          <w:szCs w:val="28"/>
        </w:rPr>
      </w:pPr>
      <w:r>
        <w:rPr>
          <w:color w:val="000000"/>
          <w:sz w:val="28"/>
          <w:szCs w:val="28"/>
        </w:rPr>
        <w:t>повреждением транспорта, увечьями людей из-за повала деревьев и рекламных щитов;</w:t>
      </w:r>
    </w:p>
    <w:p>
      <w:pPr>
        <w:pStyle w:val="Normal"/>
        <w:spacing w:lineRule="atLeast" w:line="25"/>
        <w:ind w:firstLine="709"/>
        <w:jc w:val="both"/>
        <w:rPr>
          <w:sz w:val="28"/>
          <w:szCs w:val="28"/>
        </w:rPr>
      </w:pPr>
      <w:r>
        <w:rPr>
          <w:color w:val="000000"/>
          <w:sz w:val="28"/>
          <w:szCs w:val="28"/>
        </w:rPr>
        <w:t>нарушением функционирования объектов жизнеобеспечения;</w:t>
      </w:r>
    </w:p>
    <w:p>
      <w:pPr>
        <w:pStyle w:val="Normal"/>
        <w:spacing w:lineRule="atLeast" w:line="25"/>
        <w:ind w:firstLine="709"/>
        <w:jc w:val="both"/>
        <w:rPr>
          <w:sz w:val="28"/>
          <w:szCs w:val="28"/>
        </w:rPr>
      </w:pPr>
      <w:r>
        <w:rPr>
          <w:color w:val="000000"/>
          <w:spacing w:val="-3"/>
          <w:sz w:val="28"/>
          <w:szCs w:val="28"/>
        </w:rPr>
        <w:t>п</w:t>
      </w:r>
      <w:r>
        <w:rPr>
          <w:sz w:val="28"/>
          <w:szCs w:val="28"/>
        </w:rPr>
        <w:t>овреждением судов, причалов, причальных сооружений;</w:t>
      </w:r>
    </w:p>
    <w:p>
      <w:pPr>
        <w:pStyle w:val="Normal"/>
        <w:spacing w:lineRule="atLeast" w:line="25"/>
        <w:ind w:firstLine="709"/>
        <w:jc w:val="both"/>
        <w:rPr>
          <w:rFonts w:eastAsia="Times New Roman"/>
          <w:sz w:val="28"/>
          <w:szCs w:val="28"/>
        </w:rPr>
      </w:pPr>
      <w:r>
        <w:rPr>
          <w:sz w:val="28"/>
          <w:szCs w:val="28"/>
        </w:rPr>
        <w:t xml:space="preserve">потерей устойчивости строительных портовых кранов и их падением; </w:t>
      </w:r>
      <w:r>
        <w:rPr>
          <w:rFonts w:eastAsia="Times New Roman"/>
          <w:sz w:val="28"/>
          <w:szCs w:val="28"/>
        </w:rPr>
        <w:t xml:space="preserve">авариями на морских судах: потерей остойчивости, возможным опрокидыванием;  </w:t>
      </w:r>
    </w:p>
    <w:p>
      <w:pPr>
        <w:pStyle w:val="Normal"/>
        <w:spacing w:lineRule="atLeast" w:line="25"/>
        <w:ind w:firstLine="709"/>
        <w:jc w:val="both"/>
        <w:rPr>
          <w:rFonts w:eastAsia="Times New Roman"/>
          <w:sz w:val="28"/>
          <w:szCs w:val="28"/>
        </w:rPr>
      </w:pPr>
      <w:r>
        <w:rPr>
          <w:rFonts w:eastAsia="Times New Roman"/>
          <w:sz w:val="28"/>
          <w:szCs w:val="28"/>
        </w:rPr>
        <w:t xml:space="preserve">увеличение площади лесных и ландшафтных пожаров; </w:t>
      </w:r>
      <w:bookmarkStart w:id="46" w:name="_Hlk33270284"/>
      <w:bookmarkEnd w:id="46"/>
    </w:p>
    <w:p>
      <w:pPr>
        <w:pStyle w:val="Normal"/>
        <w:spacing w:lineRule="atLeast" w:line="25"/>
        <w:ind w:firstLine="709"/>
        <w:jc w:val="both"/>
        <w:rPr>
          <w:sz w:val="28"/>
          <w:szCs w:val="28"/>
        </w:rPr>
      </w:pPr>
      <w:r>
        <w:rPr>
          <w:color w:val="000000"/>
          <w:sz w:val="28"/>
          <w:szCs w:val="28"/>
        </w:rPr>
        <w:t>затруднением в работе транспорта</w:t>
      </w:r>
      <w:r>
        <w:rPr>
          <w:sz w:val="28"/>
          <w:szCs w:val="28"/>
        </w:rPr>
        <w:t xml:space="preserve">, увеличением количества ДТП; </w:t>
      </w:r>
    </w:p>
    <w:p>
      <w:pPr>
        <w:pStyle w:val="Normal"/>
        <w:spacing w:lineRule="atLeast" w:line="25"/>
        <w:ind w:firstLine="709"/>
        <w:jc w:val="both"/>
        <w:rPr>
          <w:color w:val="000000"/>
          <w:sz w:val="28"/>
          <w:szCs w:val="28"/>
        </w:rPr>
      </w:pPr>
      <w:r>
        <w:rPr>
          <w:color w:val="000000"/>
          <w:sz w:val="28"/>
          <w:szCs w:val="28"/>
        </w:rPr>
        <w:t>возможными человеческими жертвами.</w:t>
      </w:r>
      <w:bookmarkStart w:id="47" w:name="_Hlk102667158"/>
      <w:bookmarkEnd w:id="47"/>
    </w:p>
    <w:p>
      <w:pPr>
        <w:pStyle w:val="Normal"/>
        <w:spacing w:lineRule="atLeast" w:line="240"/>
        <w:ind w:left="708" w:hanging="0"/>
        <w:jc w:val="both"/>
        <w:rPr>
          <w:b/>
          <w:b/>
          <w:color w:val="000000"/>
          <w:sz w:val="28"/>
          <w:szCs w:val="28"/>
        </w:rPr>
      </w:pPr>
      <w:r>
        <w:rPr>
          <w:b/>
          <w:color w:val="000000"/>
          <w:sz w:val="28"/>
          <w:szCs w:val="28"/>
        </w:rPr>
        <w:t xml:space="preserve">Источник происшествий – </w:t>
      </w:r>
      <w:bookmarkStart w:id="48" w:name="_Hlk102667558"/>
      <w:r>
        <w:rPr>
          <w:b/>
          <w:color w:val="000000"/>
          <w:sz w:val="28"/>
          <w:szCs w:val="28"/>
        </w:rPr>
        <w:t>сильный ветер</w:t>
      </w:r>
      <w:bookmarkEnd w:id="48"/>
      <w:r>
        <w:rPr>
          <w:b/>
          <w:color w:val="000000"/>
          <w:sz w:val="28"/>
          <w:szCs w:val="28"/>
        </w:rPr>
        <w:t>.</w:t>
      </w:r>
    </w:p>
    <w:p>
      <w:pPr>
        <w:pStyle w:val="Normal"/>
        <w:ind w:firstLine="708"/>
        <w:jc w:val="both"/>
        <w:rPr>
          <w:b/>
          <w:b/>
          <w:color w:val="000000"/>
          <w:sz w:val="28"/>
          <w:szCs w:val="28"/>
        </w:rPr>
      </w:pPr>
      <w:r>
        <w:rPr>
          <w:b/>
          <w:color w:val="000000"/>
          <w:sz w:val="28"/>
          <w:szCs w:val="28"/>
        </w:rPr>
      </w:r>
    </w:p>
    <w:p>
      <w:pPr>
        <w:pStyle w:val="Normal"/>
        <w:ind w:firstLine="708"/>
        <w:jc w:val="center"/>
        <w:rPr>
          <w:b/>
          <w:b/>
          <w:sz w:val="28"/>
          <w:szCs w:val="28"/>
        </w:rPr>
      </w:pPr>
      <w:bookmarkStart w:id="49" w:name="_Hlk106790327"/>
      <w:bookmarkStart w:id="50" w:name="_Hlk111641882"/>
      <w:bookmarkStart w:id="51" w:name="_Hlk111537498"/>
      <w:bookmarkEnd w:id="49"/>
      <w:bookmarkEnd w:id="50"/>
      <w:bookmarkEnd w:id="41"/>
      <w:bookmarkEnd w:id="42"/>
      <w:bookmarkEnd w:id="51"/>
      <w:r>
        <w:rPr>
          <w:b/>
          <w:sz w:val="28"/>
          <w:szCs w:val="28"/>
        </w:rPr>
        <w:t>2.2. Техногенного характера:</w:t>
      </w:r>
    </w:p>
    <w:p>
      <w:pPr>
        <w:pStyle w:val="Normal"/>
        <w:ind w:firstLine="708"/>
        <w:jc w:val="both"/>
        <w:rPr>
          <w:bCs/>
          <w:iCs/>
          <w:sz w:val="28"/>
          <w:szCs w:val="28"/>
        </w:rPr>
      </w:pPr>
      <w:bookmarkStart w:id="52" w:name="_Hlk44415586"/>
      <w:r>
        <w:rPr>
          <w:b/>
          <w:bCs/>
          <w:sz w:val="28"/>
          <w:szCs w:val="28"/>
        </w:rPr>
        <w:t>6 сентября</w:t>
      </w:r>
      <w:r>
        <w:rPr>
          <w:rFonts w:eastAsia="Calibri"/>
          <w:b/>
          <w:color w:val="000000"/>
          <w:sz w:val="28"/>
          <w:szCs w:val="28"/>
        </w:rPr>
        <w:t xml:space="preserve"> 2022 года</w:t>
      </w:r>
      <w:r>
        <w:rPr>
          <w:rFonts w:eastAsia="Calibri"/>
          <w:bCs/>
          <w:color w:val="000000"/>
          <w:sz w:val="28"/>
          <w:szCs w:val="28"/>
        </w:rPr>
        <w:t xml:space="preserve"> </w:t>
      </w:r>
      <w:r>
        <w:rPr>
          <w:bCs/>
          <w:iCs/>
          <w:sz w:val="28"/>
          <w:szCs w:val="28"/>
        </w:rPr>
        <w:t xml:space="preserve">в крае возможны </w:t>
      </w:r>
      <w:r>
        <w:rPr>
          <w:b/>
          <w:iCs/>
          <w:sz w:val="28"/>
          <w:szCs w:val="28"/>
        </w:rPr>
        <w:t>ЧС и происшествия</w:t>
      </w:r>
      <w:r>
        <w:rPr>
          <w:bCs/>
          <w:iCs/>
          <w:sz w:val="28"/>
          <w:szCs w:val="28"/>
        </w:rPr>
        <w:t>, связанные с:</w:t>
      </w:r>
      <w:bookmarkStart w:id="53" w:name="_Hlk55297094"/>
      <w:bookmarkEnd w:id="52"/>
      <w:bookmarkEnd w:id="53"/>
    </w:p>
    <w:p>
      <w:pPr>
        <w:pStyle w:val="Normal"/>
        <w:ind w:firstLine="708"/>
        <w:jc w:val="both"/>
        <w:rPr>
          <w:sz w:val="28"/>
          <w:szCs w:val="28"/>
        </w:rPr>
      </w:pPr>
      <w:r>
        <w:rPr>
          <w:sz w:val="28"/>
          <w:szCs w:val="28"/>
        </w:rPr>
        <w:t xml:space="preserve">возможными авариями </w:t>
      </w:r>
      <w:bookmarkStart w:id="54" w:name="_Hlk504477847"/>
      <w:r>
        <w:rPr>
          <w:sz w:val="28"/>
          <w:szCs w:val="28"/>
        </w:rPr>
        <w:t xml:space="preserve">на энергетических системах </w:t>
      </w:r>
      <w:bookmarkEnd w:id="54"/>
      <w:r>
        <w:rPr>
          <w:sz w:val="28"/>
          <w:szCs w:val="28"/>
        </w:rPr>
        <w:t>(из-за перегрузок энергосистем и изношенности оборудования, также вследствие высоких дневных температур);</w:t>
      </w:r>
    </w:p>
    <w:p>
      <w:pPr>
        <w:pStyle w:val="Normal"/>
        <w:ind w:firstLine="709"/>
        <w:jc w:val="both"/>
        <w:rPr>
          <w:bCs/>
          <w:sz w:val="28"/>
          <w:szCs w:val="28"/>
        </w:rPr>
      </w:pPr>
      <w:bookmarkStart w:id="55"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tabs>
          <w:tab w:val="clear" w:pos="709"/>
          <w:tab w:val="left" w:pos="360" w:leader="none"/>
        </w:tabs>
        <w:ind w:firstLine="709"/>
        <w:jc w:val="both"/>
        <w:rPr>
          <w:spacing w:val="-8"/>
          <w:sz w:val="28"/>
          <w:szCs w:val="28"/>
        </w:rPr>
      </w:pPr>
      <w:r>
        <w:rPr>
          <w:spacing w:val="-8"/>
          <w:sz w:val="28"/>
          <w:szCs w:val="28"/>
        </w:rPr>
        <w:t xml:space="preserve">увеличением количества </w:t>
      </w:r>
      <w:r>
        <w:rPr>
          <w:b/>
          <w:bCs/>
          <w:spacing w:val="-8"/>
          <w:sz w:val="28"/>
          <w:szCs w:val="28"/>
        </w:rPr>
        <w:t>ДТП</w:t>
      </w:r>
      <w:r>
        <w:rPr>
          <w:spacing w:val="-8"/>
          <w:sz w:val="28"/>
          <w:szCs w:val="28"/>
        </w:rPr>
        <w:t xml:space="preserve"> и гибелью людей на дорогах края из-за потока автотранспорта к местам отдыха;</w:t>
      </w:r>
      <w:bookmarkStart w:id="56" w:name="_Hlk70674021"/>
      <w:bookmarkEnd w:id="56"/>
    </w:p>
    <w:p>
      <w:pPr>
        <w:pStyle w:val="Normal"/>
        <w:ind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55"/>
      <w:r>
        <w:rPr>
          <w:sz w:val="28"/>
          <w:szCs w:val="28"/>
        </w:rPr>
        <w:t>.</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2.3. Биолого-социального характера:</w:t>
      </w:r>
      <w:bookmarkStart w:id="57" w:name="_Hlk23338096"/>
    </w:p>
    <w:p>
      <w:pPr>
        <w:pStyle w:val="Normal"/>
        <w:widowControl w:val="false"/>
        <w:ind w:firstLine="709"/>
        <w:jc w:val="both"/>
        <w:rPr>
          <w:rFonts w:eastAsia="Calibri"/>
          <w:b/>
          <w:b/>
          <w:bCs/>
          <w:iCs/>
          <w:color w:val="000000"/>
          <w:spacing w:val="-12"/>
          <w:sz w:val="28"/>
          <w:szCs w:val="28"/>
          <w:lang w:eastAsia="en-US"/>
        </w:rPr>
      </w:pPr>
      <w:bookmarkStart w:id="58" w:name="_Hlk55297132"/>
      <w:bookmarkEnd w:id="57"/>
      <w:r>
        <w:rPr>
          <w:b/>
          <w:bCs/>
          <w:sz w:val="28"/>
          <w:szCs w:val="28"/>
        </w:rPr>
        <w:t>6 сентября</w:t>
      </w:r>
      <w:r>
        <w:rPr>
          <w:rFonts w:eastAsia="Calibri"/>
          <w:b/>
          <w:bCs/>
          <w:iCs/>
          <w:color w:val="000000"/>
          <w:sz w:val="28"/>
          <w:szCs w:val="28"/>
        </w:rPr>
        <w:t xml:space="preserve"> 2022 г. </w:t>
      </w:r>
      <w:bookmarkStart w:id="59" w:name="_Hlk104990799"/>
      <w:bookmarkEnd w:id="58"/>
      <w:r>
        <w:rPr>
          <w:rFonts w:eastAsia="Times New Roman"/>
          <w:sz w:val="28"/>
          <w:szCs w:val="28"/>
        </w:rPr>
        <w:t xml:space="preserve">в связи с </w:t>
      </w:r>
      <w:r>
        <w:rPr>
          <w:rFonts w:eastAsia="Times New Roman"/>
          <w:b/>
          <w:bCs/>
          <w:sz w:val="28"/>
          <w:szCs w:val="28"/>
        </w:rPr>
        <w:t xml:space="preserve">сильным ветром, высокой и чрезвычайной пожароопасностью, и возможной активизацией экзогенных процессов </w:t>
      </w:r>
      <w:r>
        <w:rPr>
          <w:rFonts w:eastAsia="Times New Roman"/>
          <w:bCs/>
          <w:color w:val="000000"/>
          <w:spacing w:val="-12"/>
          <w:sz w:val="28"/>
          <w:szCs w:val="28"/>
        </w:rPr>
        <w:t>с</w:t>
      </w:r>
      <w:bookmarkEnd w:id="59"/>
      <w:r>
        <w:rPr>
          <w:rFonts w:eastAsia="Times New Roman"/>
          <w:bCs/>
          <w:color w:val="000000"/>
          <w:spacing w:val="-12"/>
          <w:sz w:val="28"/>
          <w:szCs w:val="28"/>
        </w:rPr>
        <w:t>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widowControl w:val="false"/>
        <w:ind w:firstLine="709"/>
        <w:jc w:val="both"/>
        <w:rPr>
          <w:color w:val="000000"/>
          <w:sz w:val="28"/>
          <w:szCs w:val="28"/>
        </w:rPr>
      </w:pPr>
      <w:r>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pPr>
        <w:pStyle w:val="Normal"/>
        <w:widowControl w:val="false"/>
        <w:snapToGrid w:val="false"/>
        <w:ind w:firstLine="708"/>
        <w:jc w:val="both"/>
        <w:rPr>
          <w:rFonts w:eastAsia="Times New Roman"/>
          <w:sz w:val="28"/>
          <w:szCs w:val="28"/>
          <w:lang w:eastAsia="x-none"/>
        </w:rPr>
      </w:pPr>
      <w:r>
        <w:rPr>
          <w:rFonts w:eastAsia="Times New Roman"/>
          <w:sz w:val="28"/>
          <w:szCs w:val="28"/>
        </w:rPr>
        <w:t>в связи с высокими дневными температурами воздуха продолжится распространение клещей и других переносчиков инфекционных болезней;</w:t>
      </w:r>
    </w:p>
    <w:p>
      <w:pPr>
        <w:pStyle w:val="Normal"/>
        <w:ind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Cs/>
          <w:sz w:val="28"/>
          <w:szCs w:val="28"/>
        </w:rPr>
      </w:pPr>
      <w:r>
        <w:rPr>
          <w:b/>
          <w:bCs/>
          <w:sz w:val="28"/>
          <w:szCs w:val="28"/>
        </w:rPr>
        <w:t>6 сентября</w:t>
      </w:r>
      <w:r>
        <w:rPr>
          <w:rFonts w:eastAsia="Calibri"/>
          <w:b/>
          <w:color w:val="000000"/>
          <w:sz w:val="28"/>
          <w:szCs w:val="28"/>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sz w:val="28"/>
          <w:szCs w:val="28"/>
        </w:rPr>
      </w:pPr>
      <w:r>
        <w:rPr>
          <w:b/>
          <w:bCs/>
          <w:sz w:val="28"/>
          <w:szCs w:val="28"/>
        </w:rPr>
        <w:t>6 сентября</w:t>
      </w:r>
      <w:r>
        <w:rPr>
          <w:b/>
          <w:bCs/>
          <w:color w:val="000000"/>
          <w:sz w:val="28"/>
          <w:szCs w:val="28"/>
        </w:rPr>
        <w:t xml:space="preserve"> 2022 г.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firstLine="709"/>
        <w:jc w:val="both"/>
        <w:rPr>
          <w:rFonts w:eastAsia="Times New Roman"/>
          <w:b/>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0"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60"/>
      <w:r>
        <w:rPr>
          <w:rFonts w:eastAsia="Times New Roman"/>
          <w:b/>
          <w:sz w:val="28"/>
          <w:szCs w:val="28"/>
        </w:rPr>
        <w:t xml:space="preserve">ров. </w:t>
      </w:r>
      <w:bookmarkStart w:id="61" w:name="_Hlk104813696"/>
      <w:bookmarkEnd w:id="61"/>
    </w:p>
    <w:p>
      <w:pPr>
        <w:pStyle w:val="Normal"/>
        <w:ind w:firstLine="708"/>
        <w:jc w:val="center"/>
        <w:rPr>
          <w:b/>
          <w:b/>
          <w:bCs/>
          <w:sz w:val="28"/>
          <w:szCs w:val="28"/>
        </w:rPr>
      </w:pPr>
      <w:r>
        <w:rPr>
          <w:b/>
          <w:bCs/>
          <w:sz w:val="28"/>
          <w:szCs w:val="28"/>
        </w:rPr>
      </w:r>
    </w:p>
    <w:p>
      <w:pPr>
        <w:pStyle w:val="Normal"/>
        <w:ind w:firstLine="708"/>
        <w:jc w:val="center"/>
        <w:rPr>
          <w:b/>
          <w:b/>
          <w:bCs/>
          <w:sz w:val="28"/>
          <w:szCs w:val="28"/>
        </w:rPr>
      </w:pPr>
      <w:r>
        <w:rPr>
          <w:b/>
          <w:bCs/>
          <w:sz w:val="28"/>
          <w:szCs w:val="28"/>
        </w:rPr>
        <w:t>3.Рекомендации.</w:t>
      </w:r>
      <w:bookmarkStart w:id="62" w:name="_Hlk74658849"/>
      <w:bookmarkStart w:id="63" w:name="_Hlk68783626"/>
      <w:bookmarkStart w:id="64" w:name="_Hlk65150229"/>
      <w:bookmarkStart w:id="65" w:name="_Hlk61960021"/>
    </w:p>
    <w:p>
      <w:pPr>
        <w:pStyle w:val="Normal"/>
        <w:ind w:firstLine="708"/>
        <w:jc w:val="center"/>
        <w:rPr>
          <w:b/>
          <w:b/>
          <w:bCs/>
          <w:sz w:val="28"/>
          <w:szCs w:val="28"/>
        </w:rPr>
      </w:pPr>
      <w:r>
        <w:rPr>
          <w:b/>
          <w:bCs/>
          <w:sz w:val="28"/>
          <w:szCs w:val="28"/>
        </w:rPr>
        <w:t>Общие предложения:</w:t>
      </w:r>
    </w:p>
    <w:p>
      <w:pPr>
        <w:pStyle w:val="Normal"/>
        <w:ind w:firstLine="709"/>
        <w:jc w:val="both"/>
        <w:rPr>
          <w:sz w:val="28"/>
          <w:szCs w:val="28"/>
        </w:rPr>
      </w:pPr>
      <w:bookmarkStart w:id="66" w:name="_Hlk105590453"/>
      <w:bookmarkStart w:id="67" w:name="_Hlk104295145"/>
      <w:bookmarkStart w:id="68" w:name="_Hlk89435883"/>
      <w:bookmarkStart w:id="69"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0" w:name="_Hlk55297174"/>
      <w:r>
        <w:rPr>
          <w:sz w:val="28"/>
          <w:szCs w:val="28"/>
        </w:rPr>
        <w:t>.</w:t>
      </w:r>
    </w:p>
    <w:p>
      <w:pPr>
        <w:pStyle w:val="Normal"/>
        <w:ind w:firstLine="709"/>
        <w:jc w:val="both"/>
        <w:rPr>
          <w:sz w:val="28"/>
          <w:szCs w:val="28"/>
        </w:rPr>
      </w:pPr>
      <w:r>
        <w:rPr>
          <w:sz w:val="28"/>
          <w:szCs w:val="28"/>
        </w:rPr>
      </w:r>
    </w:p>
    <w:p>
      <w:pPr>
        <w:pStyle w:val="Normal"/>
        <w:jc w:val="center"/>
        <w:rPr>
          <w:b/>
          <w:b/>
          <w:sz w:val="28"/>
          <w:szCs w:val="28"/>
        </w:rPr>
      </w:pPr>
      <w:r>
        <w:rPr>
          <w:b/>
          <w:sz w:val="28"/>
          <w:szCs w:val="28"/>
        </w:rPr>
        <w:t>По противооползневым мероприятиям:</w:t>
      </w:r>
    </w:p>
    <w:p>
      <w:pPr>
        <w:pStyle w:val="Normal"/>
        <w:numPr>
          <w:ilvl w:val="0"/>
          <w:numId w:val="0"/>
        </w:numPr>
        <w:ind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firstLine="709"/>
        <w:jc w:val="center"/>
        <w:rPr>
          <w:b/>
          <w:b/>
          <w:bCs/>
          <w:iCs/>
          <w:sz w:val="28"/>
          <w:szCs w:val="28"/>
          <w:lang w:val="x-none"/>
        </w:rPr>
      </w:pPr>
      <w:r>
        <w:rPr>
          <w:b/>
          <w:bCs/>
          <w:iCs/>
          <w:sz w:val="28"/>
          <w:szCs w:val="28"/>
          <w:lang w:val="x-none"/>
        </w:rPr>
      </w:r>
    </w:p>
    <w:p>
      <w:pPr>
        <w:pStyle w:val="Normal"/>
        <w:ind w:firstLine="709"/>
        <w:jc w:val="center"/>
        <w:rPr>
          <w:b/>
          <w:b/>
          <w:bCs/>
          <w:iCs/>
          <w:sz w:val="28"/>
          <w:szCs w:val="28"/>
          <w:lang w:val="x-none"/>
        </w:rPr>
      </w:pPr>
      <w:r>
        <w:rPr>
          <w:b/>
          <w:bCs/>
          <w:iCs/>
          <w:sz w:val="28"/>
          <w:szCs w:val="28"/>
          <w:lang w:val="x-none"/>
        </w:rPr>
        <w:t>По предупреждению и смягчению последствий от воздействия усиления ветра:</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firstLine="708"/>
        <w:jc w:val="center"/>
        <w:rPr>
          <w:b/>
          <w:b/>
          <w:sz w:val="28"/>
          <w:szCs w:val="28"/>
        </w:rPr>
      </w:pPr>
      <w:r>
        <w:rPr>
          <w:b/>
          <w:sz w:val="28"/>
          <w:szCs w:val="28"/>
        </w:rPr>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смягчению последствий от землетрясений:</w:t>
      </w:r>
    </w:p>
    <w:p>
      <w:pPr>
        <w:pStyle w:val="Normal"/>
        <w:ind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b/>
          <w:b/>
          <w:sz w:val="28"/>
          <w:szCs w:val="28"/>
        </w:rPr>
      </w:pPr>
      <w:r>
        <w:rPr>
          <w:b/>
          <w:sz w:val="28"/>
          <w:szCs w:val="28"/>
        </w:rPr>
      </w:r>
    </w:p>
    <w:p>
      <w:pPr>
        <w:pStyle w:val="Normal"/>
        <w:tabs>
          <w:tab w:val="clear" w:pos="709"/>
          <w:tab w:val="left" w:pos="2567" w:leader="none"/>
        </w:tabs>
        <w:ind w:firstLine="709"/>
        <w:jc w:val="center"/>
        <w:rPr>
          <w:b/>
          <w:b/>
          <w:sz w:val="28"/>
          <w:szCs w:val="28"/>
        </w:rPr>
      </w:pPr>
      <w:r>
        <w:rPr>
          <w:b/>
          <w:sz w:val="28"/>
          <w:szCs w:val="28"/>
        </w:rPr>
      </w:r>
    </w:p>
    <w:p>
      <w:pPr>
        <w:pStyle w:val="Normal"/>
        <w:tabs>
          <w:tab w:val="clear" w:pos="709"/>
          <w:tab w:val="left" w:pos="2567" w:leader="none"/>
        </w:tabs>
        <w:ind w:firstLine="709"/>
        <w:jc w:val="center"/>
        <w:rPr>
          <w:b/>
          <w:b/>
          <w:sz w:val="28"/>
          <w:szCs w:val="28"/>
        </w:rPr>
      </w:pPr>
      <w:r>
        <w:rPr>
          <w:b/>
          <w:sz w:val="28"/>
          <w:szCs w:val="28"/>
        </w:rPr>
      </w:r>
    </w:p>
    <w:p>
      <w:pPr>
        <w:pStyle w:val="Normal"/>
        <w:tabs>
          <w:tab w:val="clear" w:pos="709"/>
          <w:tab w:val="left" w:pos="2567" w:leader="none"/>
        </w:tabs>
        <w:ind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firstLine="709"/>
        <w:jc w:val="center"/>
        <w:rPr>
          <w:b/>
          <w:b/>
          <w:sz w:val="28"/>
          <w:szCs w:val="28"/>
        </w:rPr>
      </w:pPr>
      <w:r>
        <w:rPr>
          <w:b/>
          <w:sz w:val="28"/>
          <w:szCs w:val="28"/>
        </w:rPr>
        <w:t>мероприятиям:</w:t>
      </w:r>
    </w:p>
    <w:p>
      <w:pPr>
        <w:pStyle w:val="Normal"/>
        <w:widowControl w:val="false"/>
        <w:ind w:firstLine="709"/>
        <w:jc w:val="both"/>
        <w:rPr>
          <w:sz w:val="28"/>
          <w:szCs w:val="28"/>
        </w:rPr>
      </w:pPr>
      <w:bookmarkStart w:id="71" w:name="_Hlk105590453"/>
      <w:bookmarkStart w:id="72" w:name="_Hlk104295145"/>
      <w:bookmarkStart w:id="73" w:name="_Hlk89435883"/>
      <w:bookmarkStart w:id="74"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2"/>
      <w:bookmarkEnd w:id="63"/>
      <w:bookmarkEnd w:id="64"/>
      <w:bookmarkEnd w:id="65"/>
      <w:bookmarkEnd w:id="71"/>
      <w:bookmarkEnd w:id="72"/>
      <w:bookmarkEnd w:id="73"/>
      <w:bookmarkEnd w:id="74"/>
      <w:bookmarkEnd w:id="70"/>
    </w:p>
    <w:p>
      <w:pPr>
        <w:pStyle w:val="Normal"/>
        <w:widowControl w:val="false"/>
        <w:ind w:firstLine="709"/>
        <w:jc w:val="both"/>
        <w:rPr>
          <w:bCs/>
          <w:i/>
          <w:i/>
          <w:sz w:val="28"/>
          <w:szCs w:val="28"/>
        </w:rPr>
      </w:pPr>
      <w:r>
        <w:rPr>
          <w:bCs/>
          <w:i/>
          <w:sz w:val="28"/>
          <w:szCs w:val="28"/>
        </w:rPr>
      </w:r>
      <w:bookmarkStart w:id="75" w:name="_Hlk104295164"/>
      <w:bookmarkStart w:id="76" w:name="_Hlk111467932"/>
      <w:bookmarkStart w:id="77" w:name="_Hlk104900609"/>
      <w:bookmarkStart w:id="78" w:name="_Hlk104295164"/>
      <w:bookmarkStart w:id="79" w:name="_Hlk111467932"/>
      <w:bookmarkStart w:id="80" w:name="_Hlk104900609"/>
      <w:bookmarkEnd w:id="78"/>
      <w:bookmarkEnd w:id="79"/>
      <w:bookmarkEnd w:id="80"/>
    </w:p>
    <w:p>
      <w:pPr>
        <w:pStyle w:val="Normal"/>
        <w:widowControl w:val="false"/>
        <w:ind w:firstLine="709"/>
        <w:jc w:val="both"/>
        <w:rPr>
          <w:bCs/>
          <w:i/>
          <w:i/>
          <w:sz w:val="28"/>
          <w:szCs w:val="28"/>
        </w:rPr>
      </w:pPr>
      <w:r>
        <w:rPr/>
      </w:r>
      <w:bookmarkStart w:id="81" w:name="_Hlk104295164"/>
      <w:bookmarkStart w:id="82" w:name="_Hlk111467932"/>
      <w:bookmarkStart w:id="83" w:name="_Hlk104900609"/>
      <w:bookmarkStart w:id="84" w:name="_Hlk104295164"/>
      <w:bookmarkStart w:id="85" w:name="_Hlk111467932"/>
      <w:bookmarkStart w:id="86" w:name="_Hlk104900609"/>
      <w:bookmarkEnd w:id="84"/>
      <w:bookmarkEnd w:id="85"/>
      <w:bookmarkEnd w:id="86"/>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35898494"/>
    </w:sdtPr>
    <w:sdtContent>
      <w:p>
        <w:pPr>
          <w:pStyle w:val="Style30"/>
          <w:jc w:val="center"/>
          <w:rPr/>
        </w:pPr>
        <w:r>
          <w:rPr/>
          <w:fldChar w:fldCharType="begin"/>
        </w:r>
        <w:r>
          <w:rPr/>
          <w:instrText> PAGE </w:instrText>
        </w:r>
        <w:r>
          <w:rPr/>
          <w:fldChar w:fldCharType="separate"/>
        </w:r>
        <w:r>
          <w:rPr/>
          <w:t>9</w:t>
        </w:r>
        <w:r>
          <w:rPr/>
          <w:fldChar w:fldCharType="end"/>
        </w:r>
      </w:p>
    </w:sdtContent>
  </w:sdt>
  <w:p>
    <w:pPr>
      <w:pStyle w:val="Style30"/>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4A6EC-B5B7-421E-8A1F-A7634D5C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Application>LibreOffice/7.2.2.2$Windows_X86_64 LibreOffice_project/02b2acce88a210515b4a5bb2e46cbfb63fe97d56</Application>
  <AppVersion>15.0000</AppVersion>
  <Pages>9</Pages>
  <Words>2526</Words>
  <Characters>17283</Characters>
  <CharactersWithSpaces>19952</CharactersWithSpaces>
  <Paragraphs>243</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2022-09-05T10:50:00Z</dcterms:created>
  <dc:creator>user</dc:creator>
  <dc:description/>
  <dc:language>ru-RU</dc:language>
  <cp:lastModifiedBy/>
  <cp:lastPrinted>2022-09-05T11:22:00Z</cp:lastPrinted>
  <dcterms:modified xsi:type="dcterms:W3CDTF">2022-09-05T15:39:56Z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