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ind w:right="-1" w:hanging="0"/>
        <w:jc w:val="center"/>
        <w:rPr>
          <w:b/>
          <w:b/>
          <w:bCs/>
          <w:sz w:val="28"/>
          <w:szCs w:val="28"/>
        </w:rPr>
      </w:pPr>
      <w:r>
        <w:rPr>
          <w:b/>
          <w:bCs/>
          <w:sz w:val="28"/>
          <w:szCs w:val="28"/>
        </w:rPr>
        <w:t>КРАТКОСРОЧНЫЙ НЕДЕЛЬНЫЙ ПРОГНОЗ</w:t>
      </w:r>
    </w:p>
    <w:p>
      <w:pPr>
        <w:pStyle w:val="Normal"/>
        <w:widowControl w:val="false"/>
        <w:ind w:right="-1"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1"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1" w:hanging="0"/>
        <w:jc w:val="center"/>
        <w:rPr>
          <w:b/>
          <w:b/>
          <w:bCs/>
          <w:iCs/>
          <w:sz w:val="28"/>
          <w:szCs w:val="28"/>
        </w:rPr>
      </w:pPr>
      <w:r>
        <w:rPr>
          <w:b/>
          <w:bCs/>
          <w:iCs/>
          <w:sz w:val="28"/>
          <w:szCs w:val="28"/>
        </w:rPr>
        <w:t>29 сентября – 5 октября 2022 года.</w:t>
      </w:r>
    </w:p>
    <w:p>
      <w:pPr>
        <w:pStyle w:val="Normal"/>
        <w:widowControl w:val="false"/>
        <w:ind w:right="-1" w:hanging="0"/>
        <w:jc w:val="center"/>
        <w:rPr>
          <w:b/>
          <w:b/>
          <w:bCs/>
          <w:iCs/>
          <w:sz w:val="28"/>
          <w:szCs w:val="28"/>
        </w:rPr>
      </w:pPr>
      <w:r>
        <w:rPr>
          <w:b/>
          <w:bCs/>
          <w:iCs/>
          <w:sz w:val="28"/>
          <w:szCs w:val="28"/>
        </w:rPr>
      </w:r>
    </w:p>
    <w:p>
      <w:pPr>
        <w:pStyle w:val="Normal"/>
        <w:numPr>
          <w:ilvl w:val="0"/>
          <w:numId w:val="0"/>
        </w:numPr>
        <w:ind w:right="-1"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1" w:firstLine="709"/>
        <w:jc w:val="center"/>
        <w:rPr>
          <w:b/>
          <w:b/>
          <w:iCs/>
          <w:spacing w:val="-4"/>
          <w:sz w:val="28"/>
          <w:szCs w:val="28"/>
        </w:rPr>
      </w:pPr>
      <w:r>
        <w:rPr>
          <w:b/>
          <w:iCs/>
          <w:spacing w:val="-4"/>
          <w:sz w:val="28"/>
          <w:szCs w:val="28"/>
        </w:rPr>
      </w:r>
    </w:p>
    <w:p>
      <w:pPr>
        <w:pStyle w:val="ListParagraph"/>
        <w:widowControl w:val="false"/>
        <w:numPr>
          <w:ilvl w:val="0"/>
          <w:numId w:val="1"/>
        </w:numPr>
        <w:ind w:left="720" w:right="-1" w:hanging="360"/>
        <w:jc w:val="center"/>
        <w:rPr>
          <w:b/>
          <w:b/>
          <w:spacing w:val="-4"/>
          <w:sz w:val="28"/>
          <w:szCs w:val="28"/>
        </w:rPr>
      </w:pPr>
      <w:r>
        <w:rPr>
          <w:b/>
          <w:spacing w:val="-4"/>
          <w:sz w:val="28"/>
          <w:szCs w:val="28"/>
        </w:rPr>
        <w:t>Обстановка.</w:t>
      </w:r>
    </w:p>
    <w:p>
      <w:pPr>
        <w:pStyle w:val="Normal"/>
        <w:ind w:right="-1" w:firstLine="680"/>
        <w:jc w:val="both"/>
        <w:rPr>
          <w:bCs/>
          <w:spacing w:val="-10"/>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6" w:name="_Hlk75693856"/>
      <w:r>
        <w:rPr>
          <w:sz w:val="28"/>
          <w:szCs w:val="28"/>
        </w:rPr>
        <w:t xml:space="preserve">за прошедший период </w:t>
      </w:r>
      <w:bookmarkStart w:id="7" w:name="_Hlk112851141"/>
      <w:r>
        <w:rPr>
          <w:i/>
          <w:iCs/>
          <w:sz w:val="28"/>
          <w:szCs w:val="28"/>
        </w:rPr>
        <w:t>21 – 27 сентября     2022 г.</w:t>
      </w:r>
      <w:bookmarkEnd w:id="7"/>
      <w:r>
        <w:rPr>
          <w:sz w:val="28"/>
          <w:szCs w:val="28"/>
        </w:rPr>
        <w:t xml:space="preserve"> </w:t>
      </w:r>
      <w:bookmarkEnd w:id="6"/>
      <w:r>
        <w:rPr>
          <w:sz w:val="28"/>
          <w:szCs w:val="28"/>
        </w:rPr>
        <w:t xml:space="preserve">на </w:t>
      </w:r>
      <w:r>
        <w:rPr>
          <w:bCs/>
          <w:spacing w:val="-10"/>
          <w:sz w:val="28"/>
          <w:szCs w:val="28"/>
        </w:rPr>
        <w:t>территории Краснодарского края чрезвычайных ситуаций не зарегистрировано.</w:t>
      </w:r>
    </w:p>
    <w:p>
      <w:pPr>
        <w:pStyle w:val="Normal"/>
        <w:tabs>
          <w:tab w:val="clear" w:pos="709"/>
          <w:tab w:val="center" w:pos="4960" w:leader="none"/>
        </w:tabs>
        <w:ind w:right="-1" w:firstLine="709"/>
        <w:jc w:val="both"/>
        <w:rPr>
          <w:sz w:val="28"/>
          <w:szCs w:val="28"/>
        </w:rPr>
      </w:pPr>
      <w:r>
        <w:rPr>
          <w:b/>
          <w:bCs/>
          <w:sz w:val="28"/>
          <w:szCs w:val="28"/>
        </w:rPr>
        <w:t>1.2. Метеорологическая:</w:t>
      </w:r>
      <w:r>
        <w:rPr>
          <w:sz w:val="28"/>
          <w:szCs w:val="28"/>
        </w:rPr>
        <w:t xml:space="preserve"> за прошедший период местами в крае прошли кратковременные грозовые дожди, временами в отдельных районах сильные (НЯ). Усиливался северный, северо-восточный ветер порывами 9-14 м/с, с переходом во вторую половину периода на ветер западных направлений порывами на побережьях Черного и Азовского морей до 18 м/с. В отдельных районах наблюдался туман видимостью 200-500 м.</w:t>
      </w:r>
    </w:p>
    <w:p>
      <w:pPr>
        <w:pStyle w:val="Normal"/>
        <w:widowControl w:val="false"/>
        <w:tabs>
          <w:tab w:val="clear" w:pos="709"/>
          <w:tab w:val="left" w:pos="1807" w:leader="none"/>
        </w:tabs>
        <w:ind w:right="-1" w:hanging="0"/>
        <w:rPr>
          <w:b/>
          <w:b/>
          <w:sz w:val="28"/>
          <w:szCs w:val="28"/>
        </w:rPr>
      </w:pPr>
      <w:r>
        <w:rPr>
          <w:b/>
          <w:sz w:val="28"/>
          <w:szCs w:val="28"/>
        </w:rPr>
      </w:r>
    </w:p>
    <w:p>
      <w:pPr>
        <w:pStyle w:val="Normal"/>
        <w:widowControl w:val="false"/>
        <w:tabs>
          <w:tab w:val="clear" w:pos="709"/>
          <w:tab w:val="left" w:pos="1807" w:leader="none"/>
        </w:tabs>
        <w:ind w:right="-1" w:hanging="0"/>
        <w:jc w:val="center"/>
        <w:rPr>
          <w:b/>
          <w:b/>
          <w:sz w:val="28"/>
          <w:szCs w:val="28"/>
        </w:rPr>
      </w:pPr>
      <w:r>
        <w:rPr>
          <w:b/>
          <w:sz w:val="28"/>
          <w:szCs w:val="28"/>
        </w:rPr>
        <w:t>Ориентировочный прогноз природных явлений</w:t>
      </w:r>
    </w:p>
    <w:p>
      <w:pPr>
        <w:pStyle w:val="Normal"/>
        <w:spacing w:before="0" w:after="0"/>
        <w:ind w:right="-1" w:hanging="0"/>
        <w:contextualSpacing/>
        <w:jc w:val="center"/>
        <w:rPr>
          <w:rFonts w:eastAsia="" w:eastAsiaTheme="minorEastAsia"/>
          <w:b/>
          <w:b/>
          <w:bCs/>
          <w:sz w:val="28"/>
          <w:szCs w:val="28"/>
        </w:rPr>
      </w:pPr>
      <w:r>
        <w:rPr>
          <w:rFonts w:eastAsia="" w:eastAsiaTheme="minorEastAsia"/>
          <w:b/>
          <w:sz w:val="28"/>
          <w:szCs w:val="28"/>
        </w:rPr>
        <w:t xml:space="preserve">на </w:t>
      </w:r>
      <w:r>
        <w:rPr>
          <w:rFonts w:eastAsia="" w:eastAsiaTheme="minorEastAsia"/>
          <w:b/>
          <w:bCs/>
          <w:sz w:val="28"/>
          <w:szCs w:val="28"/>
        </w:rPr>
        <w:t>период 29 сентября – 5 октября 2022 г.:</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По данным Краснодарского ЦГМС на период</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29 сентября – 1 октября 2022 г.:</w:t>
      </w:r>
    </w:p>
    <w:p>
      <w:pPr>
        <w:pStyle w:val="Normal"/>
        <w:ind w:right="-1" w:firstLine="709"/>
        <w:jc w:val="both"/>
        <w:rPr>
          <w:b/>
          <w:b/>
          <w:sz w:val="28"/>
          <w:szCs w:val="28"/>
        </w:rPr>
      </w:pPr>
      <w:r>
        <w:rPr>
          <w:b/>
          <w:sz w:val="28"/>
          <w:szCs w:val="28"/>
        </w:rPr>
        <w:t>29 сентября:</w:t>
      </w:r>
      <w:bookmarkStart w:id="8" w:name="_Hlk106797645"/>
      <w:bookmarkStart w:id="9" w:name="_Hlk105141661"/>
    </w:p>
    <w:p>
      <w:pPr>
        <w:pStyle w:val="Normal"/>
        <w:tabs>
          <w:tab w:val="clear" w:pos="709"/>
          <w:tab w:val="left" w:pos="8137" w:leader="none"/>
        </w:tabs>
        <w:ind w:right="-1" w:firstLine="709"/>
        <w:jc w:val="both"/>
        <w:rPr>
          <w:sz w:val="28"/>
          <w:szCs w:val="28"/>
        </w:rPr>
      </w:pPr>
      <w:bookmarkStart w:id="10" w:name="_Hlk111792402"/>
      <w:bookmarkEnd w:id="8"/>
      <w:bookmarkEnd w:id="9"/>
      <w:r>
        <w:rPr>
          <w:b/>
          <w:iCs/>
          <w:sz w:val="28"/>
          <w:szCs w:val="28"/>
        </w:rPr>
        <w:t>по Краснодарскому краю</w:t>
      </w:r>
      <w:r>
        <w:rPr>
          <w:b/>
          <w:bCs/>
          <w:color w:val="000000"/>
          <w:sz w:val="28"/>
          <w:szCs w:val="28"/>
        </w:rPr>
        <w:t>:</w:t>
      </w:r>
      <w:r>
        <w:rPr>
          <w:sz w:val="28"/>
          <w:szCs w:val="28"/>
        </w:rPr>
        <w:t xml:space="preserve"> </w:t>
      </w:r>
      <w:bookmarkEnd w:id="10"/>
      <w:r>
        <w:rPr>
          <w:sz w:val="28"/>
          <w:szCs w:val="28"/>
        </w:rPr>
        <w:t>переменная облачность. Местами кратковременный дождь, гроза.  Ветер юго-западный и западный 4-9 м/с, в отдельных районах порывы 12-14 м/с. Температура воздуха ночью +12…+17°С,  днем +22…+27°С; в горах ночью +5…+10°С, днем +17…+22°С.</w:t>
      </w:r>
    </w:p>
    <w:p>
      <w:pPr>
        <w:pStyle w:val="Normal"/>
        <w:tabs>
          <w:tab w:val="clear" w:pos="709"/>
          <w:tab w:val="left" w:pos="8137" w:leader="none"/>
        </w:tabs>
        <w:ind w:right="-1" w:firstLine="709"/>
        <w:jc w:val="both"/>
        <w:rPr>
          <w:sz w:val="28"/>
          <w:szCs w:val="28"/>
          <w:highlight w:val="yellow"/>
        </w:rPr>
      </w:pPr>
      <w:r>
        <w:rPr>
          <w:b/>
          <w:bCs/>
          <w:sz w:val="28"/>
          <w:szCs w:val="28"/>
        </w:rPr>
        <w:t>На Черноморском побережье:</w:t>
      </w:r>
      <w:r>
        <w:rPr>
          <w:sz w:val="28"/>
          <w:szCs w:val="28"/>
        </w:rPr>
        <w:t xml:space="preserve"> переменная облачность. Ночью и утром  кратковременный дождь, местами гроза. Ветер ночью южной четверти, днем восточный и юго-восточный 6-11 м/с, местами порывы 12-14 м/с, при грозе 15-18 м/с. Температура воздуха ночью +14…+19°С, днем +22…+27°С.</w:t>
      </w:r>
    </w:p>
    <w:p>
      <w:pPr>
        <w:pStyle w:val="Normal"/>
        <w:tabs>
          <w:tab w:val="clear" w:pos="709"/>
          <w:tab w:val="left" w:pos="8137" w:leader="none"/>
        </w:tabs>
        <w:ind w:right="-1" w:firstLine="709"/>
        <w:jc w:val="both"/>
        <w:rPr>
          <w:sz w:val="28"/>
          <w:szCs w:val="28"/>
        </w:rPr>
      </w:pPr>
      <w:r>
        <w:rPr>
          <w:b/>
          <w:bCs/>
          <w:sz w:val="28"/>
          <w:szCs w:val="28"/>
        </w:rPr>
        <w:t>По г. Краснодар</w:t>
      </w:r>
      <w:r>
        <w:rPr>
          <w:b/>
          <w:bCs/>
          <w:color w:val="000000"/>
          <w:sz w:val="28"/>
          <w:szCs w:val="28"/>
        </w:rPr>
        <w:t>:</w:t>
      </w:r>
      <w:r>
        <w:rPr>
          <w:color w:val="000000"/>
          <w:sz w:val="28"/>
          <w:szCs w:val="28"/>
        </w:rPr>
        <w:t xml:space="preserve"> </w:t>
      </w:r>
      <w:r>
        <w:rPr>
          <w:sz w:val="28"/>
          <w:szCs w:val="28"/>
        </w:rPr>
        <w:t>переменная облачность. Преимущественно без осадков. Ветер юго-западный и западный  4-9 м/с. Температура воздуха ночью +15…+17°С, днем +25…+27°С.</w:t>
      </w:r>
    </w:p>
    <w:p>
      <w:pPr>
        <w:pStyle w:val="Normal"/>
        <w:tabs>
          <w:tab w:val="clear" w:pos="709"/>
          <w:tab w:val="left" w:pos="8137" w:leader="none"/>
        </w:tabs>
        <w:ind w:right="-1" w:firstLine="709"/>
        <w:jc w:val="both"/>
        <w:rPr>
          <w:sz w:val="28"/>
          <w:szCs w:val="28"/>
        </w:rPr>
      </w:pPr>
      <w:r>
        <w:rPr>
          <w:sz w:val="28"/>
          <w:szCs w:val="28"/>
        </w:rPr>
      </w:r>
    </w:p>
    <w:p>
      <w:pPr>
        <w:pStyle w:val="Normal"/>
        <w:tabs>
          <w:tab w:val="clear" w:pos="709"/>
          <w:tab w:val="left" w:pos="8137" w:leader="none"/>
        </w:tabs>
        <w:ind w:right="-1"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spacing w:before="0" w:after="0"/>
        <w:ind w:right="-1" w:hanging="0"/>
        <w:contextualSpacing/>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29 сентября.</w:t>
      </w:r>
      <w:r>
        <w:rPr>
          <w:color w:val="000000"/>
          <w:sz w:val="28"/>
          <w:szCs w:val="28"/>
        </w:rPr>
        <w:t xml:space="preserve"> Облачно, днём с прояснениями. Ночью и утром временами дождь, местами гроза. Днём местами кратковременный дождь. Ветер восточный, юго-восточный с переходом на западный, северо-западный ночью и утром 9-14 м/с, днём 5-10 м/с. Температура воздуха ночью +14…+19°С, днем +22…+27°С. Предгорья и низкие горы ночью +10…+15°С, днем +20…+25°С.</w:t>
      </w:r>
    </w:p>
    <w:p>
      <w:pPr>
        <w:pStyle w:val="Normal"/>
        <w:ind w:right="-1" w:firstLine="709"/>
        <w:jc w:val="both"/>
        <w:rPr>
          <w:b/>
          <w:b/>
          <w:sz w:val="28"/>
          <w:szCs w:val="28"/>
        </w:rPr>
      </w:pPr>
      <w:r>
        <w:rPr>
          <w:b/>
          <w:sz w:val="28"/>
          <w:szCs w:val="28"/>
        </w:rPr>
      </w:r>
    </w:p>
    <w:p>
      <w:pPr>
        <w:pStyle w:val="Normal"/>
        <w:ind w:right="-1" w:firstLine="709"/>
        <w:jc w:val="both"/>
        <w:rPr>
          <w:b/>
          <w:b/>
          <w:sz w:val="28"/>
          <w:szCs w:val="28"/>
        </w:rPr>
      </w:pPr>
      <w:r>
        <w:rPr>
          <w:b/>
          <w:sz w:val="28"/>
          <w:szCs w:val="28"/>
        </w:rPr>
        <w:t>30 сентября, 1 октября:</w:t>
      </w:r>
    </w:p>
    <w:p>
      <w:pPr>
        <w:pStyle w:val="Normal"/>
        <w:ind w:right="-1" w:firstLine="709"/>
        <w:jc w:val="both"/>
        <w:rPr>
          <w:sz w:val="28"/>
          <w:szCs w:val="28"/>
        </w:rPr>
      </w:pPr>
      <w:r>
        <w:rPr>
          <w:b/>
          <w:iCs/>
          <w:sz w:val="28"/>
          <w:szCs w:val="28"/>
        </w:rPr>
        <w:t>по Краснодарскому краю</w:t>
      </w:r>
      <w:r>
        <w:rPr>
          <w:color w:val="000000"/>
          <w:sz w:val="28"/>
          <w:szCs w:val="28"/>
        </w:rPr>
        <w:t>:</w:t>
      </w:r>
      <w:r>
        <w:rPr>
          <w:sz w:val="28"/>
          <w:szCs w:val="28"/>
        </w:rPr>
        <w:t xml:space="preserve"> переменная облачность. Преимущественно без осадков. Ветер северной четверти ночью 3-8 м/с, днем 5-10 м/с. Ночью и утром местами туман. Температура воздуха ночью +12…+17°С, в юго-восточных предгорных районах +9…+14°С; днем +25…+30°С, на Азовском побережье +22…+27°С; в горах  ночью +7…+12°С, днем +18…+23°С.</w:t>
      </w:r>
    </w:p>
    <w:p>
      <w:pPr>
        <w:pStyle w:val="Normal"/>
        <w:ind w:right="-1" w:firstLine="709"/>
        <w:jc w:val="both"/>
        <w:rPr>
          <w:sz w:val="28"/>
          <w:szCs w:val="28"/>
        </w:rPr>
      </w:pPr>
      <w:r>
        <w:rPr>
          <w:b/>
          <w:bCs/>
          <w:sz w:val="28"/>
          <w:szCs w:val="28"/>
        </w:rPr>
        <w:t>На Черноморском побережье:</w:t>
      </w:r>
      <w:r>
        <w:rPr>
          <w:sz w:val="28"/>
          <w:szCs w:val="28"/>
        </w:rPr>
        <w:t xml:space="preserve"> переменная облачность. Без осадков. Ветер восточной четверти 6-11 м/с, на участке Анапа-Геленджик порывы 12-14 м/с, днем 01.10 15-18 м/с. Температура воздуха ночью +15…+20°С, днем +23…+28°С.</w:t>
      </w:r>
    </w:p>
    <w:p>
      <w:pPr>
        <w:pStyle w:val="Normal"/>
        <w:ind w:right="-1" w:hanging="0"/>
        <w:jc w:val="both"/>
        <w:rPr>
          <w:sz w:val="28"/>
          <w:szCs w:val="28"/>
        </w:rPr>
      </w:pPr>
      <w:r>
        <w:rPr>
          <w:sz w:val="28"/>
          <w:szCs w:val="28"/>
        </w:rPr>
      </w:r>
    </w:p>
    <w:p>
      <w:pPr>
        <w:pStyle w:val="Normal"/>
        <w:ind w:right="-1"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bCs/>
          <w:sz w:val="28"/>
          <w:szCs w:val="28"/>
          <w:lang w:eastAsia="en-US"/>
        </w:rPr>
      </w:pPr>
      <w:r>
        <w:rPr>
          <w:b/>
          <w:i/>
          <w:sz w:val="28"/>
          <w:szCs w:val="28"/>
        </w:rPr>
        <w:t>(по данным ФГБУ «СЦГМС ЧАМ»)</w:t>
      </w:r>
    </w:p>
    <w:p>
      <w:pPr>
        <w:pStyle w:val="Normal"/>
        <w:ind w:right="-1" w:firstLine="709"/>
        <w:jc w:val="both"/>
        <w:rPr>
          <w:color w:val="000000"/>
          <w:sz w:val="28"/>
          <w:szCs w:val="28"/>
        </w:rPr>
      </w:pPr>
      <w:r>
        <w:rPr>
          <w:b/>
          <w:color w:val="000000"/>
          <w:sz w:val="28"/>
          <w:szCs w:val="28"/>
        </w:rPr>
        <w:t>30 сентября</w:t>
      </w:r>
      <w:r>
        <w:rPr>
          <w:color w:val="000000"/>
          <w:sz w:val="28"/>
          <w:szCs w:val="28"/>
        </w:rPr>
        <w:t>. Переменная облачность. Без осадков. Ветер восточный, юго-восточный 5-10 м/с. Температура воздуха ночью +13…+18°С, днем +23…+28°С. Предгорья и низкие горы: ночью +10…+15°С, днем +21…+26°С.</w:t>
      </w:r>
    </w:p>
    <w:p>
      <w:pPr>
        <w:pStyle w:val="Normal"/>
        <w:ind w:right="-1" w:firstLine="709"/>
        <w:jc w:val="both"/>
        <w:rPr>
          <w:color w:val="000000"/>
          <w:sz w:val="28"/>
          <w:szCs w:val="28"/>
        </w:rPr>
      </w:pPr>
      <w:r>
        <w:rPr>
          <w:b/>
          <w:color w:val="000000"/>
          <w:sz w:val="28"/>
          <w:szCs w:val="28"/>
        </w:rPr>
        <w:t>1 октября</w:t>
      </w:r>
      <w:r>
        <w:rPr>
          <w:color w:val="000000"/>
          <w:sz w:val="28"/>
          <w:szCs w:val="28"/>
        </w:rPr>
        <w:t>. Переменная облачность. Без осадков. Ветер восточный, юго-восточный 5-10 м/с. Температура воздуха ночью +13…+18°С, днем +23…+28°С. Предгорья и низкие горы: ночью +10…+15°С, днем +21…+26°С.</w:t>
      </w:r>
    </w:p>
    <w:p>
      <w:pPr>
        <w:pStyle w:val="Normal"/>
        <w:ind w:right="-1" w:firstLine="709"/>
        <w:jc w:val="both"/>
        <w:rPr>
          <w:color w:val="000000"/>
          <w:sz w:val="28"/>
          <w:szCs w:val="28"/>
        </w:rPr>
      </w:pPr>
      <w:r>
        <w:rPr>
          <w:color w:val="000000"/>
          <w:sz w:val="28"/>
          <w:szCs w:val="28"/>
        </w:rPr>
      </w:r>
    </w:p>
    <w:p>
      <w:pPr>
        <w:pStyle w:val="Normal"/>
        <w:tabs>
          <w:tab w:val="clear" w:pos="709"/>
          <w:tab w:val="left" w:pos="0" w:leader="none"/>
        </w:tabs>
        <w:ind w:right="-1" w:firstLine="709"/>
        <w:jc w:val="center"/>
        <w:rPr>
          <w:b/>
          <w:b/>
          <w:sz w:val="28"/>
          <w:szCs w:val="28"/>
        </w:rPr>
      </w:pPr>
      <w:r>
        <w:rPr>
          <w:b/>
          <w:sz w:val="28"/>
          <w:szCs w:val="28"/>
        </w:rPr>
        <w:t xml:space="preserve">Ориентировочный прогноз погодных явлений по данным </w:t>
      </w:r>
    </w:p>
    <w:p>
      <w:pPr>
        <w:pStyle w:val="Normal"/>
        <w:tabs>
          <w:tab w:val="clear" w:pos="709"/>
          <w:tab w:val="left" w:pos="0" w:leader="none"/>
        </w:tabs>
        <w:ind w:right="-1" w:firstLine="709"/>
        <w:jc w:val="center"/>
        <w:rPr>
          <w:b/>
          <w:b/>
          <w:sz w:val="28"/>
          <w:szCs w:val="28"/>
        </w:rPr>
      </w:pPr>
      <w:r>
        <w:rPr>
          <w:b/>
          <w:sz w:val="28"/>
          <w:szCs w:val="28"/>
        </w:rPr>
        <w:t>ГКУ КК «ТЦМП ЧС» на период 2 – 5 октября 2022 г.:</w:t>
      </w:r>
    </w:p>
    <w:p>
      <w:pPr>
        <w:pStyle w:val="Normal"/>
        <w:ind w:firstLine="709"/>
        <w:jc w:val="both"/>
        <w:rPr>
          <w:bCs/>
          <w:sz w:val="28"/>
          <w:szCs w:val="28"/>
        </w:rPr>
      </w:pPr>
      <w:r>
        <w:rPr>
          <w:b/>
          <w:sz w:val="28"/>
          <w:szCs w:val="28"/>
        </w:rPr>
        <w:t xml:space="preserve">2, 3 октября по Краснодарскому краю: </w:t>
      </w:r>
      <w:r>
        <w:rPr>
          <w:bCs/>
          <w:sz w:val="28"/>
          <w:szCs w:val="28"/>
        </w:rPr>
        <w:t>2 октября преимущественно без осадков, 3 октября</w:t>
      </w:r>
      <w:r>
        <w:rPr>
          <w:b/>
          <w:sz w:val="28"/>
          <w:szCs w:val="28"/>
        </w:rPr>
        <w:t xml:space="preserve"> </w:t>
      </w:r>
      <w:r>
        <w:rPr>
          <w:bCs/>
          <w:sz w:val="28"/>
          <w:szCs w:val="28"/>
        </w:rPr>
        <w:t>местами</w:t>
      </w:r>
      <w:r>
        <w:rPr>
          <w:b/>
          <w:sz w:val="28"/>
          <w:szCs w:val="28"/>
        </w:rPr>
        <w:t xml:space="preserve"> </w:t>
      </w:r>
      <w:r>
        <w:rPr>
          <w:bCs/>
          <w:sz w:val="28"/>
          <w:szCs w:val="28"/>
        </w:rPr>
        <w:t>кратковременный дождь.</w:t>
      </w:r>
      <w:r>
        <w:rPr>
          <w:b/>
          <w:sz w:val="28"/>
          <w:szCs w:val="28"/>
        </w:rPr>
        <w:t xml:space="preserve"> </w:t>
      </w:r>
      <w:r>
        <w:rPr>
          <w:bCs/>
          <w:sz w:val="28"/>
          <w:szCs w:val="28"/>
        </w:rPr>
        <w:t xml:space="preserve">Ветер южный, юго-западный 5-10 м/с, местами порывы до 12-14 м/с. Ночью и утром местами туман. </w:t>
      </w:r>
      <w:r>
        <w:rPr>
          <w:sz w:val="28"/>
          <w:szCs w:val="28"/>
        </w:rPr>
        <w:t>Т</w:t>
      </w:r>
      <w:r>
        <w:rPr>
          <w:bCs/>
          <w:sz w:val="28"/>
          <w:szCs w:val="28"/>
        </w:rPr>
        <w:t>емпература воздуха ночью +15…+20°С; днём +23…+28°С.</w:t>
      </w:r>
    </w:p>
    <w:p>
      <w:pPr>
        <w:pStyle w:val="Normal"/>
        <w:ind w:firstLine="709"/>
        <w:jc w:val="both"/>
        <w:rPr>
          <w:bCs/>
          <w:sz w:val="28"/>
          <w:szCs w:val="28"/>
        </w:rPr>
      </w:pPr>
      <w:r>
        <w:rPr>
          <w:b/>
          <w:sz w:val="28"/>
          <w:szCs w:val="28"/>
        </w:rPr>
        <w:t>На Черноморском побережье</w:t>
      </w:r>
      <w:r>
        <w:rPr>
          <w:sz w:val="28"/>
          <w:szCs w:val="28"/>
        </w:rPr>
        <w:t xml:space="preserve">: температура воздуха </w:t>
      </w:r>
      <w:bookmarkStart w:id="11" w:name="_Hlk25761530"/>
      <w:r>
        <w:rPr>
          <w:bCs/>
          <w:sz w:val="28"/>
          <w:szCs w:val="28"/>
        </w:rPr>
        <w:t>ночью +17…+22°С, днём +19…+24°С.</w:t>
      </w:r>
    </w:p>
    <w:p>
      <w:pPr>
        <w:pStyle w:val="Normal"/>
        <w:ind w:firstLine="709"/>
        <w:jc w:val="both"/>
        <w:rPr>
          <w:b/>
          <w:b/>
          <w:sz w:val="28"/>
          <w:szCs w:val="28"/>
        </w:rPr>
      </w:pPr>
      <w:r>
        <w:rPr>
          <w:b/>
          <w:sz w:val="28"/>
          <w:szCs w:val="28"/>
        </w:rPr>
      </w:r>
    </w:p>
    <w:p>
      <w:pPr>
        <w:pStyle w:val="Normal"/>
        <w:ind w:firstLine="709"/>
        <w:jc w:val="both"/>
        <w:rPr>
          <w:bCs/>
          <w:sz w:val="28"/>
          <w:szCs w:val="28"/>
        </w:rPr>
      </w:pPr>
      <w:r>
        <w:rPr>
          <w:b/>
          <w:sz w:val="28"/>
          <w:szCs w:val="28"/>
        </w:rPr>
        <w:t xml:space="preserve">4, 5 октября по Краснодарскому </w:t>
      </w:r>
      <w:bookmarkEnd w:id="11"/>
      <w:r>
        <w:rPr>
          <w:b/>
          <w:sz w:val="28"/>
          <w:szCs w:val="28"/>
        </w:rPr>
        <w:t xml:space="preserve">краю: </w:t>
      </w:r>
      <w:r>
        <w:rPr>
          <w:bCs/>
          <w:sz w:val="28"/>
          <w:szCs w:val="28"/>
        </w:rPr>
        <w:t>в большинстве районов края кратковременный дождь, гроза, местами сильный дождь. Ночью и утром местами туман.</w:t>
      </w:r>
      <w:r>
        <w:rPr>
          <w:b/>
          <w:sz w:val="28"/>
          <w:szCs w:val="28"/>
        </w:rPr>
        <w:t xml:space="preserve"> </w:t>
      </w:r>
      <w:r>
        <w:rPr>
          <w:bCs/>
          <w:sz w:val="28"/>
          <w:szCs w:val="28"/>
        </w:rPr>
        <w:t xml:space="preserve">Ветер северных направлений 5-10 м/с, местами, при грозе порывы до 13-18 м/с. </w:t>
      </w:r>
      <w:r>
        <w:rPr>
          <w:sz w:val="28"/>
          <w:szCs w:val="28"/>
        </w:rPr>
        <w:t>Т</w:t>
      </w:r>
      <w:r>
        <w:rPr>
          <w:bCs/>
          <w:sz w:val="28"/>
          <w:szCs w:val="28"/>
        </w:rPr>
        <w:t>емпература воздуха ночью +11…+16°С, по юго-восточным предгорьям до +9°С, на Азовском побережье до +17°С, днём +12…+17°С.</w:t>
      </w:r>
    </w:p>
    <w:p>
      <w:pPr>
        <w:pStyle w:val="Normal"/>
        <w:ind w:firstLine="709"/>
        <w:jc w:val="both"/>
        <w:rPr>
          <w:bCs/>
          <w:sz w:val="32"/>
          <w:szCs w:val="32"/>
        </w:rPr>
      </w:pPr>
      <w:r>
        <w:rPr>
          <w:b/>
          <w:sz w:val="28"/>
          <w:szCs w:val="28"/>
        </w:rPr>
        <w:t>На Черноморском побережье:</w:t>
      </w:r>
      <w:r>
        <w:rPr>
          <w:bCs/>
          <w:sz w:val="28"/>
          <w:szCs w:val="28"/>
        </w:rPr>
        <w:t xml:space="preserve"> температура воздуха ночью +14…+19°С; днём +15…+20°С.</w:t>
      </w:r>
      <w:r>
        <w:rPr>
          <w:bCs/>
          <w:sz w:val="32"/>
          <w:szCs w:val="32"/>
        </w:rPr>
        <w:t xml:space="preserve"> </w:t>
      </w:r>
    </w:p>
    <w:p>
      <w:pPr>
        <w:pStyle w:val="Normal"/>
        <w:overflowPunct w:val="true"/>
        <w:ind w:right="-1" w:hanging="0"/>
        <w:jc w:val="both"/>
        <w:textAlignment w:val="baseline"/>
        <w:rPr>
          <w:sz w:val="20"/>
          <w:szCs w:val="20"/>
        </w:rPr>
      </w:pPr>
      <w:r>
        <w:rPr>
          <w:sz w:val="20"/>
          <w:szCs w:val="20"/>
        </w:rPr>
      </w:r>
      <w:bookmarkStart w:id="12" w:name="_Hlk4593878"/>
      <w:bookmarkStart w:id="13" w:name="_Hlk4593878"/>
      <w:bookmarkEnd w:id="13"/>
    </w:p>
    <w:p>
      <w:pPr>
        <w:pStyle w:val="Normal"/>
        <w:ind w:firstLine="708"/>
        <w:jc w:val="both"/>
        <w:rPr>
          <w:rFonts w:eastAsia="MS Mincho"/>
          <w:sz w:val="28"/>
          <w:szCs w:val="28"/>
        </w:rPr>
      </w:pPr>
      <w:r>
        <w:rPr>
          <w:rFonts w:eastAsia="Calibri" w:eastAsiaTheme="minorHAnsi"/>
          <w:b/>
          <w:sz w:val="28"/>
          <w:szCs w:val="28"/>
          <w:lang w:eastAsia="en-US"/>
        </w:rPr>
        <w:t>1.3. Гидрологическая</w:t>
      </w:r>
      <w:r>
        <w:rPr>
          <w:rFonts w:eastAsia="Calibri" w:eastAsiaTheme="minorHAnsi"/>
          <w:sz w:val="28"/>
          <w:szCs w:val="28"/>
          <w:lang w:eastAsia="en-US"/>
        </w:rPr>
        <w:t xml:space="preserve">: большую часть периода, </w:t>
      </w:r>
      <w:r>
        <w:rPr>
          <w:rFonts w:eastAsia="MS Mincho"/>
          <w:bCs/>
          <w:sz w:val="28"/>
          <w:szCs w:val="28"/>
        </w:rPr>
        <w:t xml:space="preserve">в связи с прошедшими осадками, в отдельных районах сильными, и учетом времени добегания, </w:t>
      </w:r>
      <w:r>
        <w:rPr>
          <w:spacing w:val="-10"/>
          <w:sz w:val="28"/>
          <w:szCs w:val="28"/>
        </w:rPr>
        <w:t>местами на реках юго-восточной территории края и реках Черноморского побережья отмечались подъемы уровней воды без достижения неблагоприятных отметок. Во второй половине периода</w:t>
      </w:r>
      <w:r>
        <w:rPr/>
        <w:t xml:space="preserve"> </w:t>
      </w:r>
      <w:r>
        <w:rPr>
          <w:spacing w:val="-10"/>
          <w:sz w:val="28"/>
          <w:szCs w:val="28"/>
        </w:rPr>
        <w:t xml:space="preserve">в связи с увеличением сброса через Невинномысский гидроузел наблюдались подъемы уровней воды в среднем течении реки Кубань; из-за увеличения сброса из Краснодарского водохранилища отмечались подъемы уровней воды в нижнем течении реки Кубань без достижения неблагоприятных отметок. В конце периода </w:t>
      </w:r>
      <w:r>
        <w:rPr>
          <w:rFonts w:eastAsia="MS Mincho"/>
          <w:bCs/>
          <w:sz w:val="28"/>
          <w:szCs w:val="28"/>
        </w:rPr>
        <w:t xml:space="preserve">на </w:t>
      </w:r>
      <w:r>
        <w:rPr>
          <w:spacing w:val="-10"/>
          <w:sz w:val="28"/>
          <w:szCs w:val="28"/>
        </w:rPr>
        <w:t>водных объектах края существенных изменений не отмечалось.</w:t>
      </w:r>
    </w:p>
    <w:p>
      <w:pPr>
        <w:pStyle w:val="Normal"/>
        <w:ind w:right="-1" w:hanging="0"/>
        <w:jc w:val="both"/>
        <w:rPr>
          <w:spacing w:val="-10"/>
          <w:sz w:val="28"/>
          <w:szCs w:val="28"/>
        </w:rPr>
      </w:pPr>
      <w:r>
        <w:rPr>
          <w:spacing w:val="-10"/>
          <w:sz w:val="28"/>
          <w:szCs w:val="28"/>
        </w:rPr>
      </w:r>
    </w:p>
    <w:p>
      <w:pPr>
        <w:pStyle w:val="Normal"/>
        <w:ind w:right="-1"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28 сентября 2022 г.</w:t>
      </w:r>
      <w:r>
        <w:rPr>
          <w:i/>
          <w:iCs/>
          <w:sz w:val="28"/>
          <w:szCs w:val="28"/>
        </w:rPr>
        <w:t xml:space="preserve"> </w:t>
      </w:r>
      <w:r>
        <w:rPr>
          <w:sz w:val="28"/>
          <w:szCs w:val="28"/>
        </w:rPr>
        <w:t>составило: Краснодарское – 12,70%, Шапсугское – 13,86%, Крюковское – 12,17%, Варнавинское – 37,47%.</w:t>
      </w:r>
    </w:p>
    <w:p>
      <w:pPr>
        <w:pStyle w:val="Normal"/>
        <w:ind w:right="-1" w:firstLine="709"/>
        <w:jc w:val="both"/>
        <w:rPr>
          <w:sz w:val="28"/>
          <w:szCs w:val="28"/>
        </w:rPr>
      </w:pPr>
      <w:r>
        <w:rPr>
          <w:sz w:val="28"/>
          <w:szCs w:val="28"/>
        </w:rPr>
      </w:r>
    </w:p>
    <w:p>
      <w:pPr>
        <w:pStyle w:val="Normal"/>
        <w:ind w:right="-1" w:firstLine="709"/>
        <w:jc w:val="both"/>
        <w:rPr>
          <w:color w:val="000000"/>
          <w:sz w:val="28"/>
          <w:szCs w:val="28"/>
        </w:rPr>
      </w:pPr>
      <w:r>
        <w:rPr>
          <w:b/>
          <w:sz w:val="28"/>
          <w:szCs w:val="28"/>
        </w:rPr>
        <w:t xml:space="preserve">Прогноз: </w:t>
      </w:r>
      <w:r>
        <w:rPr>
          <w:rFonts w:eastAsia="MS Mincho"/>
          <w:bCs/>
          <w:i/>
          <w:iCs/>
          <w:sz w:val="28"/>
          <w:szCs w:val="28"/>
        </w:rPr>
        <w:t>4, 5 октября</w:t>
      </w:r>
      <w:r>
        <w:rPr>
          <w:bCs/>
          <w:i/>
          <w:iCs/>
          <w:sz w:val="28"/>
          <w:szCs w:val="28"/>
        </w:rPr>
        <w:t xml:space="preserve"> 2022 г</w:t>
      </w:r>
      <w:r>
        <w:rPr>
          <w:bCs/>
          <w:sz w:val="28"/>
          <w:szCs w:val="28"/>
        </w:rPr>
        <w:t>.</w:t>
      </w:r>
      <w:r>
        <w:rPr>
          <w:color w:val="000000"/>
          <w:sz w:val="28"/>
          <w:szCs w:val="28"/>
        </w:rPr>
        <w:t xml:space="preserve"> в связи с прогнозируемыми осадками, местами сильными на реках юго-западной, юго-восточной территории края и на реках Черноморского побережья возможны подъёмы уровней воды.</w:t>
      </w:r>
    </w:p>
    <w:p>
      <w:pPr>
        <w:pStyle w:val="Normal"/>
        <w:ind w:right="-1" w:firstLine="709"/>
        <w:jc w:val="both"/>
        <w:rPr>
          <w:bCs/>
          <w:sz w:val="28"/>
          <w:szCs w:val="28"/>
        </w:rPr>
      </w:pPr>
      <w:r>
        <w:rPr>
          <w:bCs/>
          <w:i/>
          <w:iCs/>
          <w:sz w:val="28"/>
          <w:szCs w:val="28"/>
        </w:rPr>
        <w:t>29 сентября – 3 октября</w:t>
      </w:r>
      <w:r>
        <w:rPr>
          <w:b/>
          <w:sz w:val="28"/>
          <w:szCs w:val="28"/>
        </w:rPr>
        <w:t xml:space="preserve"> </w:t>
      </w:r>
      <w:r>
        <w:rPr>
          <w:bCs/>
          <w:i/>
          <w:iCs/>
          <w:sz w:val="28"/>
          <w:szCs w:val="28"/>
        </w:rPr>
        <w:t xml:space="preserve">2022 г. </w:t>
      </w:r>
      <w:r>
        <w:rPr>
          <w:bCs/>
          <w:sz w:val="28"/>
          <w:szCs w:val="28"/>
        </w:rPr>
        <w:t>на водных объектах края существенных изменений не ожидается.</w:t>
      </w:r>
    </w:p>
    <w:p>
      <w:pPr>
        <w:pStyle w:val="Normal"/>
        <w:ind w:right="-1" w:firstLine="709"/>
        <w:jc w:val="both"/>
        <w:rPr>
          <w:color w:val="000000"/>
          <w:sz w:val="28"/>
          <w:szCs w:val="28"/>
        </w:rPr>
      </w:pPr>
      <w:r>
        <w:rPr>
          <w:color w:val="000000"/>
          <w:sz w:val="28"/>
          <w:szCs w:val="28"/>
        </w:rPr>
      </w:r>
    </w:p>
    <w:p>
      <w:pPr>
        <w:pStyle w:val="Normal"/>
        <w:ind w:right="-1" w:firstLine="680"/>
        <w:jc w:val="both"/>
        <w:rPr>
          <w:sz w:val="28"/>
          <w:szCs w:val="28"/>
        </w:rPr>
      </w:pPr>
      <w:r>
        <w:rPr>
          <w:rFonts w:eastAsia="MS Mincho"/>
          <w:b/>
          <w:sz w:val="28"/>
          <w:szCs w:val="28"/>
        </w:rPr>
        <w:t xml:space="preserve">1.4. Геологическая: </w:t>
      </w:r>
      <w:r>
        <w:rPr>
          <w:rFonts w:eastAsia="MS Mincho"/>
          <w:bCs/>
          <w:sz w:val="28"/>
          <w:szCs w:val="28"/>
        </w:rPr>
        <w:t>за период</w:t>
      </w:r>
      <w:r>
        <w:rPr>
          <w:rFonts w:eastAsia="MS Mincho"/>
          <w:bCs/>
          <w:i/>
          <w:iCs/>
          <w:sz w:val="28"/>
          <w:szCs w:val="28"/>
        </w:rPr>
        <w:t xml:space="preserve"> 21</w:t>
      </w:r>
      <w:r>
        <w:rPr>
          <w:bCs/>
          <w:i/>
          <w:iCs/>
          <w:sz w:val="28"/>
          <w:szCs w:val="28"/>
        </w:rPr>
        <w:t xml:space="preserve"> – 27 сентября </w:t>
      </w:r>
      <w:r>
        <w:rPr>
          <w:i/>
          <w:iCs/>
          <w:sz w:val="28"/>
          <w:szCs w:val="28"/>
        </w:rPr>
        <w:t>2022 г.</w:t>
      </w:r>
      <w:r>
        <w:rPr>
          <w:sz w:val="28"/>
          <w:szCs w:val="28"/>
        </w:rPr>
        <w:t xml:space="preserve"> на территории Коаснодарского края зарегистрирован 1 случай активизации экзогенных процессов.</w:t>
      </w:r>
    </w:p>
    <w:p>
      <w:pPr>
        <w:pStyle w:val="Normal"/>
        <w:ind w:right="-1" w:firstLine="680"/>
        <w:jc w:val="both"/>
        <w:rPr>
          <w:rFonts w:eastAsia="MS Mincho"/>
          <w:bCs/>
          <w:sz w:val="28"/>
          <w:szCs w:val="28"/>
        </w:rPr>
      </w:pPr>
      <w:r>
        <w:rPr>
          <w:i/>
          <w:iCs/>
          <w:color w:val="000000"/>
          <w:sz w:val="28"/>
          <w:szCs w:val="28"/>
        </w:rPr>
        <w:t xml:space="preserve">25 сентября </w:t>
      </w:r>
      <w:r>
        <w:rPr>
          <w:i/>
          <w:iCs/>
          <w:sz w:val="28"/>
          <w:szCs w:val="28"/>
        </w:rPr>
        <w:t>2022 г.</w:t>
      </w:r>
      <w:r>
        <w:rPr>
          <w:iCs/>
          <w:sz w:val="28"/>
          <w:szCs w:val="28"/>
        </w:rPr>
        <w:t xml:space="preserve"> в </w:t>
      </w:r>
      <w:r>
        <w:rPr>
          <w:rFonts w:eastAsia="MS Mincho"/>
          <w:b/>
          <w:sz w:val="28"/>
          <w:szCs w:val="28"/>
        </w:rPr>
        <w:t>МО г. Сочи</w:t>
      </w:r>
      <w:r>
        <w:rPr>
          <w:rFonts w:eastAsia="MS Mincho"/>
          <w:bCs/>
          <w:sz w:val="28"/>
          <w:szCs w:val="28"/>
        </w:rPr>
        <w:t>, п. Красная Поляна, на ул. Заповедная, из-за переувлажнения почвы, произошёл сход оползня с обочины дороги местного значения (объём около 3 м</w:t>
      </w:r>
      <w:r>
        <w:rPr>
          <w:rFonts w:eastAsia="MS Mincho"/>
          <w:bCs/>
          <w:sz w:val="28"/>
          <w:szCs w:val="28"/>
          <w:vertAlign w:val="superscript"/>
        </w:rPr>
        <w:t>3</w:t>
      </w:r>
      <w:r>
        <w:rPr>
          <w:rFonts w:eastAsia="MS Mincho"/>
          <w:bCs/>
          <w:sz w:val="28"/>
          <w:szCs w:val="28"/>
        </w:rPr>
        <w:t xml:space="preserve">). </w:t>
      </w:r>
    </w:p>
    <w:p>
      <w:pPr>
        <w:pStyle w:val="Normal"/>
        <w:ind w:right="-1" w:firstLine="680"/>
        <w:jc w:val="both"/>
        <w:rPr>
          <w:rFonts w:eastAsia="MS Mincho"/>
          <w:b/>
          <w:b/>
          <w:sz w:val="28"/>
          <w:szCs w:val="28"/>
        </w:rPr>
      </w:pPr>
      <w:r>
        <w:rPr>
          <w:rFonts w:eastAsia="MS Mincho"/>
          <w:b/>
          <w:sz w:val="28"/>
          <w:szCs w:val="28"/>
        </w:rPr>
      </w:r>
      <w:bookmarkStart w:id="14" w:name="_Hlk109997189"/>
      <w:bookmarkStart w:id="15" w:name="_Hlk109997189"/>
      <w:bookmarkEnd w:id="15"/>
    </w:p>
    <w:p>
      <w:pPr>
        <w:pStyle w:val="Normal"/>
        <w:ind w:right="-1" w:firstLine="680"/>
        <w:jc w:val="both"/>
        <w:rPr>
          <w:rFonts w:eastAsia="MS Mincho"/>
          <w:bCs/>
          <w:sz w:val="28"/>
          <w:szCs w:val="28"/>
        </w:rPr>
      </w:pPr>
      <w:r>
        <w:rPr>
          <w:rFonts w:eastAsia="MS Mincho"/>
          <w:b/>
          <w:bCs/>
          <w:sz w:val="28"/>
          <w:szCs w:val="28"/>
        </w:rPr>
        <w:t>Прогноз:</w:t>
      </w:r>
      <w:r>
        <w:rPr>
          <w:rFonts w:eastAsia="MS Mincho"/>
          <w:bCs/>
          <w:sz w:val="28"/>
          <w:szCs w:val="28"/>
        </w:rPr>
        <w:t xml:space="preserve"> </w:t>
      </w:r>
      <w:bookmarkStart w:id="16" w:name="_Hlk97108300"/>
      <w:r>
        <w:rPr>
          <w:rFonts w:eastAsia="MS Mincho"/>
          <w:bCs/>
          <w:i/>
          <w:iCs/>
          <w:sz w:val="28"/>
          <w:szCs w:val="28"/>
        </w:rPr>
        <w:t>29 сентября-3 октября</w:t>
      </w:r>
      <w:r>
        <w:rPr>
          <w:bCs/>
          <w:i/>
          <w:iCs/>
          <w:sz w:val="28"/>
          <w:szCs w:val="28"/>
        </w:rPr>
        <w:t xml:space="preserve"> 2022 г. </w:t>
      </w:r>
      <w:bookmarkEnd w:id="16"/>
      <w:r>
        <w:rPr>
          <w:bCs/>
          <w:sz w:val="28"/>
          <w:szCs w:val="28"/>
        </w:rPr>
        <w:t xml:space="preserve">в связи с прогнозируемыми осадками, местами сильными </w:t>
      </w:r>
      <w:r>
        <w:rPr>
          <w:b/>
          <w:sz w:val="28"/>
          <w:szCs w:val="28"/>
        </w:rPr>
        <w:t>(04, 05.10.2022</w:t>
      </w:r>
      <w:r>
        <w:rPr>
          <w:bCs/>
          <w:sz w:val="28"/>
          <w:szCs w:val="28"/>
        </w:rPr>
        <w:t>), и насыщением грунта влагой,</w:t>
      </w:r>
      <w:r>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pPr>
        <w:pStyle w:val="Normal"/>
        <w:ind w:right="-1" w:firstLine="680"/>
        <w:jc w:val="both"/>
        <w:rPr>
          <w:rFonts w:eastAsia="MS Mincho"/>
          <w:i/>
          <w:i/>
          <w:sz w:val="28"/>
          <w:szCs w:val="28"/>
        </w:rPr>
      </w:pPr>
      <w:r>
        <w:rPr>
          <w:rFonts w:eastAsia="MS Mincho"/>
          <w:b/>
          <w:bCs/>
          <w:iCs/>
          <w:sz w:val="28"/>
          <w:szCs w:val="28"/>
        </w:rPr>
        <w:t>1.5. Сейсмическая:</w:t>
      </w:r>
      <w:r>
        <w:rPr>
          <w:bCs/>
          <w:sz w:val="28"/>
          <w:szCs w:val="28"/>
        </w:rPr>
        <w:t xml:space="preserve"> </w:t>
      </w:r>
      <w:r>
        <w:rPr>
          <w:rFonts w:eastAsia="MS Mincho"/>
          <w:bCs/>
          <w:sz w:val="28"/>
          <w:szCs w:val="28"/>
        </w:rPr>
        <w:t>за период</w:t>
      </w:r>
      <w:r>
        <w:rPr>
          <w:rFonts w:eastAsia="MS Mincho"/>
          <w:bCs/>
          <w:i/>
          <w:iCs/>
          <w:sz w:val="28"/>
          <w:szCs w:val="28"/>
        </w:rPr>
        <w:t xml:space="preserve"> 21</w:t>
      </w:r>
      <w:r>
        <w:rPr>
          <w:bCs/>
          <w:i/>
          <w:iCs/>
          <w:sz w:val="28"/>
          <w:szCs w:val="28"/>
        </w:rPr>
        <w:t xml:space="preserve"> – 27 сентября </w:t>
      </w:r>
      <w:r>
        <w:rPr>
          <w:i/>
          <w:iCs/>
          <w:sz w:val="28"/>
          <w:szCs w:val="28"/>
        </w:rPr>
        <w:t>2022 г.</w:t>
      </w:r>
      <w:r>
        <w:rPr>
          <w:sz w:val="28"/>
          <w:szCs w:val="28"/>
        </w:rPr>
        <w:t xml:space="preserve"> на территории Краснодарского края сейсмической активности не зарегистрировано.  </w:t>
      </w:r>
    </w:p>
    <w:p>
      <w:pPr>
        <w:pStyle w:val="Normal"/>
        <w:numPr>
          <w:ilvl w:val="0"/>
          <w:numId w:val="0"/>
        </w:numPr>
        <w:ind w:right="-1" w:firstLine="709"/>
        <w:jc w:val="both"/>
        <w:outlineLvl w:val="0"/>
        <w:rPr>
          <w:b/>
          <w:b/>
          <w:sz w:val="28"/>
          <w:szCs w:val="28"/>
        </w:rPr>
      </w:pPr>
      <w:r>
        <w:rPr>
          <w:rFonts w:eastAsia="MS Mincho"/>
          <w:b/>
          <w:bCs/>
          <w:iCs/>
          <w:sz w:val="28"/>
          <w:szCs w:val="28"/>
        </w:rPr>
        <w:t>Прогноз:</w:t>
      </w:r>
      <w:r>
        <w:rPr>
          <w:rFonts w:eastAsia="MS Mincho"/>
          <w:bCs/>
          <w:i/>
          <w:iCs/>
          <w:sz w:val="28"/>
          <w:szCs w:val="28"/>
        </w:rPr>
        <w:t xml:space="preserve"> 28 сентября</w:t>
      </w:r>
      <w:r>
        <w:rPr>
          <w:bCs/>
          <w:i/>
          <w:iCs/>
          <w:sz w:val="28"/>
          <w:szCs w:val="28"/>
        </w:rPr>
        <w:t xml:space="preserve"> – 5 октября </w:t>
      </w:r>
      <w:r>
        <w:rPr>
          <w:i/>
          <w:sz w:val="28"/>
          <w:szCs w:val="28"/>
        </w:rPr>
        <w:t>2022 г.</w:t>
      </w:r>
      <w:r>
        <w:rPr>
          <w:i/>
          <w:iCs/>
          <w:sz w:val="28"/>
          <w:szCs w:val="28"/>
        </w:rPr>
        <w:t xml:space="preserve">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p>
    <w:p>
      <w:pPr>
        <w:pStyle w:val="Normal"/>
        <w:numPr>
          <w:ilvl w:val="0"/>
          <w:numId w:val="0"/>
        </w:numPr>
        <w:ind w:right="-1" w:firstLine="709"/>
        <w:jc w:val="both"/>
        <w:outlineLvl w:val="0"/>
        <w:rPr>
          <w:b/>
          <w:b/>
          <w:iCs/>
          <w:sz w:val="28"/>
          <w:szCs w:val="28"/>
        </w:rPr>
      </w:pPr>
      <w:r>
        <w:rPr>
          <w:rFonts w:eastAsia="MS Mincho"/>
          <w:i/>
          <w:sz w:val="28"/>
          <w:szCs w:val="28"/>
        </w:rPr>
        <w:t>27 сентября 2022 г.</w:t>
      </w:r>
      <w:r>
        <w:rPr/>
        <w:t xml:space="preserve"> в </w:t>
      </w:r>
      <w:r>
        <w:rPr>
          <w:rFonts w:eastAsia="MS Mincho"/>
          <w:b/>
          <w:bCs/>
          <w:iCs/>
          <w:sz w:val="28"/>
          <w:szCs w:val="28"/>
        </w:rPr>
        <w:t>МО г. Краснодар</w:t>
      </w:r>
      <w:r>
        <w:rPr>
          <w:rFonts w:eastAsia="MS Mincho"/>
          <w:iCs/>
          <w:sz w:val="28"/>
          <w:szCs w:val="28"/>
        </w:rPr>
        <w:t>, ул. Дмитриевская Дамба, 2, в квартире жилого дома произошло отравление угарным газом трех человек, в том числе двое детей 2015 и 2020 г.р. Пострадавшие дети были госпитализированы в лечебное учреждение.</w:t>
      </w:r>
    </w:p>
    <w:p>
      <w:pPr>
        <w:pStyle w:val="Normal"/>
        <w:keepNext w:val="true"/>
        <w:widowControl w:val="false"/>
        <w:numPr>
          <w:ilvl w:val="0"/>
          <w:numId w:val="0"/>
        </w:numPr>
        <w:snapToGrid w:val="false"/>
        <w:ind w:right="-1" w:firstLine="709"/>
        <w:jc w:val="both"/>
        <w:outlineLvl w:val="1"/>
        <w:rPr>
          <w:bCs/>
          <w:spacing w:val="-8"/>
          <w:sz w:val="28"/>
          <w:szCs w:val="28"/>
        </w:rPr>
      </w:pPr>
      <w:r>
        <w:rPr>
          <w:b/>
          <w:sz w:val="28"/>
          <w:szCs w:val="28"/>
        </w:rPr>
        <w:t xml:space="preserve">1.6.1. Эпидемиологическая обстановка: </w:t>
      </w:r>
      <w:r>
        <w:rPr>
          <w:bCs/>
          <w:sz w:val="28"/>
          <w:szCs w:val="28"/>
        </w:rPr>
        <w:t>п</w:t>
      </w:r>
      <w:r>
        <w:rPr>
          <w:sz w:val="28"/>
          <w:szCs w:val="28"/>
        </w:rPr>
        <w:t xml:space="preserve">о состоянию на </w:t>
      </w:r>
      <w:r>
        <w:rPr>
          <w:i/>
          <w:iCs/>
          <w:sz w:val="28"/>
          <w:szCs w:val="28"/>
        </w:rPr>
        <w:t>28 сентября 2022 года</w:t>
      </w:r>
      <w:r>
        <w:rPr>
          <w:sz w:val="28"/>
          <w:szCs w:val="28"/>
        </w:rPr>
        <w:t xml:space="preserve"> (с нарастающим итогом с начала года), по данным ФБУЗ «Центр гигиены и эпидемиологии в Краснодарском крае»</w:t>
      </w:r>
      <w:r>
        <w:rPr>
          <w:b/>
          <w:sz w:val="28"/>
          <w:szCs w:val="28"/>
        </w:rPr>
        <w:t xml:space="preserve"> </w:t>
      </w:r>
      <w:r>
        <w:rPr>
          <w:sz w:val="28"/>
          <w:szCs w:val="28"/>
        </w:rPr>
        <w:t>были зафиксированы обращения 2 697 человек (в т.ч. 1 301 ребенок) за медицинской помощью из-за укусов клещей. Проводились акарицидные обработки территорий на площади 3349,56 га.</w:t>
      </w:r>
      <w:bookmarkStart w:id="17" w:name="_Hlk91670276"/>
      <w:bookmarkEnd w:id="17"/>
    </w:p>
    <w:p>
      <w:pPr>
        <w:pStyle w:val="Normal"/>
        <w:tabs>
          <w:tab w:val="clear" w:pos="709"/>
          <w:tab w:val="left" w:pos="5954" w:leader="none"/>
        </w:tabs>
        <w:spacing w:lineRule="auto" w:line="232"/>
        <w:ind w:right="-1" w:firstLine="709"/>
        <w:jc w:val="both"/>
        <w:rPr>
          <w:b/>
          <w:b/>
          <w:sz w:val="28"/>
          <w:szCs w:val="28"/>
        </w:rPr>
      </w:pPr>
      <w:r>
        <w:rPr>
          <w:b/>
          <w:sz w:val="28"/>
          <w:szCs w:val="28"/>
        </w:rPr>
        <w:t xml:space="preserve">1.6.2. Эпизоотическая обстановка: </w:t>
      </w:r>
      <w:r>
        <w:rPr>
          <w:bCs/>
          <w:sz w:val="28"/>
          <w:szCs w:val="28"/>
        </w:rPr>
        <w:t>в норме</w:t>
      </w:r>
      <w:r>
        <w:rPr>
          <w:sz w:val="28"/>
          <w:szCs w:val="28"/>
        </w:rPr>
        <w:t xml:space="preserve">. </w:t>
      </w:r>
    </w:p>
    <w:p>
      <w:pPr>
        <w:pStyle w:val="Normal"/>
        <w:ind w:right="-1" w:firstLine="709"/>
        <w:jc w:val="both"/>
        <w:rPr>
          <w:b/>
          <w:b/>
          <w:sz w:val="28"/>
          <w:szCs w:val="28"/>
        </w:rPr>
      </w:pPr>
      <w:r>
        <w:rPr>
          <w:b/>
          <w:sz w:val="28"/>
          <w:szCs w:val="28"/>
        </w:rPr>
        <w:t xml:space="preserve">1.6.3. Фитосанитарная обстановка: </w:t>
      </w:r>
      <w:r>
        <w:rPr>
          <w:bCs/>
          <w:sz w:val="28"/>
          <w:szCs w:val="28"/>
        </w:rPr>
        <w:t>в норме.</w:t>
      </w:r>
    </w:p>
    <w:p>
      <w:pPr>
        <w:pStyle w:val="Normal"/>
        <w:tabs>
          <w:tab w:val="clear" w:pos="709"/>
          <w:tab w:val="left" w:pos="1418" w:leader="none"/>
        </w:tabs>
        <w:ind w:right="-1" w:firstLine="709"/>
        <w:jc w:val="both"/>
        <w:textAlignment w:val="baseline"/>
        <w:rPr>
          <w:rFonts w:eastAsia="MS Mincho"/>
          <w:iCs/>
          <w:sz w:val="28"/>
          <w:szCs w:val="28"/>
        </w:rPr>
      </w:pPr>
      <w:r>
        <w:rPr>
          <w:rFonts w:eastAsia="MS Mincho"/>
          <w:b/>
          <w:sz w:val="28"/>
          <w:szCs w:val="28"/>
        </w:rPr>
        <w:t>1.7. Техногенная:</w:t>
      </w:r>
      <w:r>
        <w:rPr>
          <w:bCs/>
          <w:iCs/>
          <w:spacing w:val="-2"/>
          <w:sz w:val="28"/>
          <w:szCs w:val="28"/>
        </w:rPr>
        <w:t xml:space="preserve"> за период </w:t>
      </w:r>
      <w:r>
        <w:rPr>
          <w:rFonts w:eastAsia="MS Mincho"/>
          <w:bCs/>
          <w:i/>
          <w:iCs/>
          <w:sz w:val="28"/>
          <w:szCs w:val="28"/>
        </w:rPr>
        <w:t>21</w:t>
      </w:r>
      <w:r>
        <w:rPr>
          <w:bCs/>
          <w:i/>
          <w:iCs/>
          <w:sz w:val="28"/>
          <w:szCs w:val="28"/>
        </w:rPr>
        <w:t xml:space="preserve"> – 27 сентября </w:t>
      </w:r>
      <w:r>
        <w:rPr>
          <w:i/>
          <w:iCs/>
          <w:sz w:val="28"/>
          <w:szCs w:val="28"/>
        </w:rPr>
        <w:t>2022 г.</w:t>
      </w:r>
      <w:r>
        <w:rPr>
          <w:sz w:val="28"/>
          <w:szCs w:val="28"/>
        </w:rPr>
        <w:t xml:space="preserve"> </w:t>
      </w:r>
      <w:r>
        <w:rPr>
          <w:rFonts w:eastAsia="MS Mincho"/>
          <w:iCs/>
          <w:sz w:val="28"/>
          <w:szCs w:val="28"/>
        </w:rPr>
        <w:t xml:space="preserve">в </w:t>
      </w:r>
      <w:r>
        <w:rPr>
          <w:rFonts w:eastAsia="MS Mincho"/>
          <w:b/>
          <w:bCs/>
          <w:iCs/>
          <w:sz w:val="28"/>
          <w:szCs w:val="28"/>
        </w:rPr>
        <w:t>5</w:t>
      </w:r>
      <w:r>
        <w:rPr>
          <w:rFonts w:eastAsia="MS Mincho"/>
          <w:iCs/>
          <w:sz w:val="28"/>
          <w:szCs w:val="28"/>
        </w:rPr>
        <w:t xml:space="preserve"> </w:t>
      </w:r>
      <w:r>
        <w:rPr>
          <w:rFonts w:eastAsia="MS Mincho"/>
          <w:b/>
          <w:bCs/>
          <w:iCs/>
          <w:sz w:val="28"/>
          <w:szCs w:val="28"/>
        </w:rPr>
        <w:t xml:space="preserve">муниципальные образования: Северский район и гг. Краснодар, Армавир, Сочи, Новороссийск </w:t>
      </w:r>
      <w:r>
        <w:rPr>
          <w:rFonts w:eastAsia="MS Mincho"/>
          <w:iCs/>
          <w:sz w:val="28"/>
          <w:szCs w:val="28"/>
        </w:rPr>
        <w:t>поступали анонимные сообщения об угрозе минирования 275 объектов (школы, аэропорт, автовокзалы, ж\д вокзалы, лечебные учреждения).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Эвакуировано 3027 человек.</w:t>
      </w:r>
    </w:p>
    <w:p>
      <w:pPr>
        <w:pStyle w:val="Normal"/>
        <w:tabs>
          <w:tab w:val="clear" w:pos="709"/>
          <w:tab w:val="left" w:pos="1418" w:leader="none"/>
        </w:tabs>
        <w:ind w:right="-1" w:firstLine="709"/>
        <w:jc w:val="both"/>
        <w:textAlignment w:val="baseline"/>
        <w:rPr>
          <w:bCs/>
          <w:sz w:val="28"/>
          <w:szCs w:val="28"/>
        </w:rPr>
      </w:pPr>
      <w:r>
        <w:rPr>
          <w:sz w:val="28"/>
          <w:szCs w:val="28"/>
        </w:rPr>
        <w:t xml:space="preserve">За период </w:t>
      </w:r>
      <w:r>
        <w:rPr>
          <w:i/>
          <w:iCs/>
          <w:spacing w:val="-4"/>
          <w:sz w:val="28"/>
          <w:szCs w:val="28"/>
        </w:rPr>
        <w:t>21</w:t>
      </w:r>
      <w:r>
        <w:rPr>
          <w:bCs/>
          <w:i/>
          <w:iCs/>
          <w:sz w:val="28"/>
          <w:szCs w:val="28"/>
        </w:rPr>
        <w:t xml:space="preserve"> – 27 сентября 2022 г.</w:t>
      </w:r>
      <w:r>
        <w:rPr>
          <w:bCs/>
          <w:sz w:val="28"/>
          <w:szCs w:val="28"/>
        </w:rPr>
        <w:t xml:space="preserve"> отмечались следующие происшествия: в </w:t>
      </w:r>
      <w:r>
        <w:rPr>
          <w:b/>
          <w:sz w:val="28"/>
          <w:szCs w:val="28"/>
        </w:rPr>
        <w:t>МО Тимашевский район</w:t>
      </w:r>
      <w:r>
        <w:rPr>
          <w:bCs/>
          <w:sz w:val="28"/>
          <w:szCs w:val="28"/>
        </w:rPr>
        <w:t xml:space="preserve"> вспышка газовоздушной смеси, в </w:t>
      </w:r>
      <w:r>
        <w:rPr>
          <w:b/>
          <w:sz w:val="28"/>
          <w:szCs w:val="28"/>
        </w:rPr>
        <w:t>МО г. Сочи</w:t>
      </w:r>
      <w:r>
        <w:rPr>
          <w:bCs/>
          <w:sz w:val="28"/>
          <w:szCs w:val="28"/>
        </w:rPr>
        <w:t xml:space="preserve"> аварийное отключение водоснабжения.</w:t>
      </w:r>
    </w:p>
    <w:p>
      <w:pPr>
        <w:pStyle w:val="228bf8a64b8551e1msonormal"/>
        <w:spacing w:beforeAutospacing="0" w:before="0" w:afterAutospacing="0" w:after="0"/>
        <w:ind w:right="-1" w:firstLine="708"/>
        <w:jc w:val="both"/>
        <w:rPr>
          <w:color w:val="000000" w:themeColor="text1"/>
          <w:spacing w:val="-8"/>
          <w:sz w:val="28"/>
          <w:szCs w:val="28"/>
        </w:rPr>
      </w:pPr>
      <w:r>
        <w:rPr>
          <w:b/>
          <w:sz w:val="28"/>
          <w:szCs w:val="28"/>
        </w:rPr>
        <w:t xml:space="preserve">1.7.1. Обстановка по пожарам: </w:t>
      </w:r>
      <w:r>
        <w:rPr>
          <w:bCs/>
          <w:sz w:val="28"/>
          <w:szCs w:val="28"/>
        </w:rPr>
        <w:t xml:space="preserve">за период </w:t>
      </w:r>
      <w:r>
        <w:rPr>
          <w:rFonts w:eastAsia="MS Mincho"/>
          <w:bCs/>
          <w:i/>
          <w:iCs/>
          <w:sz w:val="28"/>
          <w:szCs w:val="28"/>
        </w:rPr>
        <w:t>21</w:t>
      </w:r>
      <w:r>
        <w:rPr>
          <w:bCs/>
          <w:i/>
          <w:iCs/>
          <w:sz w:val="28"/>
          <w:szCs w:val="28"/>
        </w:rPr>
        <w:t xml:space="preserve"> – 27 сентября </w:t>
      </w:r>
      <w:r>
        <w:rPr>
          <w:i/>
          <w:iCs/>
          <w:sz w:val="28"/>
          <w:szCs w:val="28"/>
        </w:rPr>
        <w:t>2022 г.</w:t>
      </w:r>
      <w:r>
        <w:rPr>
          <w:color w:val="000000" w:themeColor="text1"/>
          <w:spacing w:val="-8"/>
          <w:sz w:val="28"/>
          <w:szCs w:val="28"/>
        </w:rPr>
        <w:t xml:space="preserve"> в крае было зафиксировано 105 пожаров. Пострадало 5 человек, погибло 3 человека.</w:t>
      </w:r>
    </w:p>
    <w:p>
      <w:pPr>
        <w:pStyle w:val="Normal"/>
        <w:tabs>
          <w:tab w:val="clear" w:pos="709"/>
          <w:tab w:val="left" w:pos="0" w:leader="none"/>
          <w:tab w:val="left" w:pos="4340" w:leader="none"/>
        </w:tabs>
        <w:spacing w:lineRule="auto" w:line="252" w:before="0" w:after="0"/>
        <w:ind w:right="-1" w:firstLine="709"/>
        <w:contextualSpacing/>
        <w:jc w:val="both"/>
        <w:rPr>
          <w:iCs/>
          <w:sz w:val="28"/>
          <w:szCs w:val="28"/>
        </w:rPr>
      </w:pPr>
      <w:r>
        <w:rPr>
          <w:rFonts w:eastAsia="MS Mincho"/>
          <w:bCs/>
          <w:sz w:val="28"/>
          <w:szCs w:val="28"/>
        </w:rPr>
        <w:t>За период</w:t>
      </w:r>
      <w:r>
        <w:rPr>
          <w:rFonts w:eastAsia="MS Mincho"/>
          <w:bCs/>
          <w:i/>
          <w:iCs/>
          <w:sz w:val="28"/>
          <w:szCs w:val="28"/>
        </w:rPr>
        <w:t xml:space="preserve"> 21</w:t>
      </w:r>
      <w:r>
        <w:rPr>
          <w:bCs/>
          <w:i/>
          <w:iCs/>
          <w:sz w:val="28"/>
          <w:szCs w:val="28"/>
        </w:rPr>
        <w:t xml:space="preserve"> – 27 сентября </w:t>
      </w:r>
      <w:r>
        <w:rPr>
          <w:i/>
          <w:iCs/>
          <w:sz w:val="28"/>
          <w:szCs w:val="28"/>
        </w:rPr>
        <w:t>2022 г.</w:t>
      </w:r>
      <w:r>
        <w:rPr>
          <w:sz w:val="28"/>
          <w:szCs w:val="28"/>
        </w:rPr>
        <w:t xml:space="preserve"> на территории края было зарегистрировано 2 крупных пожара в </w:t>
      </w:r>
      <w:r>
        <w:rPr>
          <w:b/>
          <w:bCs/>
          <w:sz w:val="28"/>
          <w:szCs w:val="28"/>
        </w:rPr>
        <w:t>МО</w:t>
      </w:r>
      <w:r>
        <w:rPr>
          <w:sz w:val="28"/>
          <w:szCs w:val="28"/>
        </w:rPr>
        <w:t>:</w:t>
      </w:r>
      <w:r>
        <w:rPr>
          <w:b/>
          <w:bCs/>
          <w:iCs/>
          <w:sz w:val="28"/>
          <w:szCs w:val="28"/>
        </w:rPr>
        <w:t xml:space="preserve"> </w:t>
      </w:r>
      <w:r>
        <w:rPr>
          <w:b/>
          <w:iCs/>
          <w:spacing w:val="-4"/>
          <w:sz w:val="28"/>
          <w:szCs w:val="28"/>
        </w:rPr>
        <w:t>Щербиновский район</w:t>
      </w:r>
      <w:r>
        <w:rPr>
          <w:iCs/>
          <w:sz w:val="28"/>
          <w:szCs w:val="28"/>
        </w:rPr>
        <w:t xml:space="preserve"> (погиб 1 человек), </w:t>
      </w:r>
      <w:r>
        <w:rPr>
          <w:b/>
          <w:bCs/>
          <w:iCs/>
          <w:sz w:val="28"/>
          <w:szCs w:val="28"/>
        </w:rPr>
        <w:t>Тбилисский район</w:t>
      </w:r>
      <w:r>
        <w:rPr>
          <w:iCs/>
          <w:sz w:val="28"/>
          <w:szCs w:val="28"/>
        </w:rPr>
        <w:t xml:space="preserve"> (погиб 1 человек).</w:t>
      </w:r>
    </w:p>
    <w:p>
      <w:pPr>
        <w:pStyle w:val="Normal"/>
        <w:spacing w:lineRule="auto" w:line="232"/>
        <w:ind w:right="-1" w:firstLine="709"/>
        <w:jc w:val="both"/>
        <w:rPr>
          <w:sz w:val="28"/>
          <w:szCs w:val="28"/>
        </w:rPr>
      </w:pPr>
      <w:r>
        <w:rPr>
          <w:b/>
          <w:sz w:val="28"/>
          <w:szCs w:val="28"/>
        </w:rPr>
        <w:t>1.7.2. ДТП:</w:t>
      </w:r>
      <w:r>
        <w:rPr>
          <w:sz w:val="28"/>
          <w:szCs w:val="28"/>
        </w:rPr>
        <w:t xml:space="preserve"> </w:t>
      </w:r>
      <w:r>
        <w:rPr>
          <w:bCs/>
          <w:sz w:val="28"/>
          <w:szCs w:val="28"/>
        </w:rPr>
        <w:t xml:space="preserve">за период </w:t>
      </w:r>
      <w:r>
        <w:rPr>
          <w:rFonts w:eastAsia="MS Mincho"/>
          <w:bCs/>
          <w:i/>
          <w:iCs/>
          <w:sz w:val="28"/>
          <w:szCs w:val="28"/>
        </w:rPr>
        <w:t>21</w:t>
      </w:r>
      <w:r>
        <w:rPr>
          <w:bCs/>
          <w:i/>
          <w:iCs/>
          <w:sz w:val="28"/>
          <w:szCs w:val="28"/>
        </w:rPr>
        <w:t xml:space="preserve"> – 27 сентября </w:t>
      </w:r>
      <w:r>
        <w:rPr>
          <w:i/>
          <w:iCs/>
          <w:sz w:val="28"/>
          <w:szCs w:val="28"/>
        </w:rPr>
        <w:t>2022 г.</w:t>
      </w:r>
      <w:r>
        <w:rPr>
          <w:sz w:val="28"/>
          <w:szCs w:val="28"/>
        </w:rPr>
        <w:t xml:space="preserve"> </w:t>
      </w:r>
      <w:r>
        <w:rPr>
          <w:bCs/>
          <w:iCs/>
          <w:sz w:val="28"/>
          <w:szCs w:val="28"/>
        </w:rPr>
        <w:t xml:space="preserve">на автомобильных дорогах края </w:t>
      </w:r>
      <w:r>
        <w:rPr>
          <w:sz w:val="28"/>
          <w:szCs w:val="28"/>
        </w:rPr>
        <w:t xml:space="preserve">произошло 110 ДТП, в результате которых пострадало 144 человека, в том числе 5 детей. Погибло 10 человек. </w:t>
      </w:r>
    </w:p>
    <w:p>
      <w:pPr>
        <w:pStyle w:val="Normal"/>
        <w:tabs>
          <w:tab w:val="clear" w:pos="709"/>
          <w:tab w:val="left" w:pos="0" w:leader="none"/>
          <w:tab w:val="left" w:pos="4340" w:leader="none"/>
        </w:tabs>
        <w:spacing w:lineRule="auto" w:line="252" w:before="0" w:after="0"/>
        <w:ind w:right="-1" w:firstLine="709"/>
        <w:contextualSpacing/>
        <w:jc w:val="both"/>
        <w:rPr>
          <w:iCs/>
          <w:sz w:val="28"/>
          <w:szCs w:val="28"/>
        </w:rPr>
      </w:pPr>
      <w:r>
        <w:rPr>
          <w:rFonts w:eastAsia="MS Mincho"/>
          <w:bCs/>
          <w:sz w:val="28"/>
          <w:szCs w:val="28"/>
        </w:rPr>
        <w:t>За период</w:t>
      </w:r>
      <w:r>
        <w:rPr>
          <w:rFonts w:eastAsia="MS Mincho"/>
          <w:bCs/>
          <w:i/>
          <w:iCs/>
          <w:sz w:val="28"/>
          <w:szCs w:val="28"/>
        </w:rPr>
        <w:t xml:space="preserve"> 21</w:t>
      </w:r>
      <w:r>
        <w:rPr>
          <w:bCs/>
          <w:i/>
          <w:iCs/>
          <w:sz w:val="28"/>
          <w:szCs w:val="28"/>
        </w:rPr>
        <w:t xml:space="preserve"> – 27 сентября </w:t>
      </w:r>
      <w:r>
        <w:rPr>
          <w:i/>
          <w:iCs/>
          <w:sz w:val="28"/>
          <w:szCs w:val="28"/>
        </w:rPr>
        <w:t>2022 г.</w:t>
      </w:r>
      <w:r>
        <w:rPr>
          <w:sz w:val="28"/>
          <w:szCs w:val="28"/>
        </w:rPr>
        <w:t xml:space="preserve"> на территории края было </w:t>
      </w:r>
      <w:r>
        <w:rPr>
          <w:spacing w:val="-6"/>
          <w:sz w:val="28"/>
          <w:szCs w:val="28"/>
        </w:rPr>
        <w:t xml:space="preserve">зарегистрировано 4 крупных </w:t>
      </w:r>
      <w:r>
        <w:rPr>
          <w:iCs/>
          <w:spacing w:val="-6"/>
          <w:sz w:val="28"/>
          <w:szCs w:val="28"/>
        </w:rPr>
        <w:t xml:space="preserve">ДТП </w:t>
      </w:r>
      <w:r>
        <w:rPr>
          <w:iCs/>
          <w:sz w:val="28"/>
          <w:szCs w:val="28"/>
        </w:rPr>
        <w:t xml:space="preserve">в </w:t>
      </w:r>
      <w:r>
        <w:rPr>
          <w:b/>
          <w:bCs/>
          <w:iCs/>
          <w:sz w:val="28"/>
          <w:szCs w:val="28"/>
        </w:rPr>
        <w:t>МО</w:t>
      </w:r>
      <w:r>
        <w:rPr>
          <w:iCs/>
          <w:sz w:val="28"/>
          <w:szCs w:val="28"/>
        </w:rPr>
        <w:t xml:space="preserve">: </w:t>
      </w:r>
      <w:r>
        <w:rPr>
          <w:b/>
          <w:bCs/>
          <w:iCs/>
          <w:sz w:val="28"/>
          <w:szCs w:val="28"/>
        </w:rPr>
        <w:t>Гулькевичский район</w:t>
      </w:r>
      <w:r>
        <w:rPr>
          <w:iCs/>
          <w:sz w:val="28"/>
          <w:szCs w:val="28"/>
        </w:rPr>
        <w:t xml:space="preserve"> (пострадал 1 человек, погибших нет), </w:t>
      </w:r>
      <w:r>
        <w:rPr>
          <w:b/>
          <w:bCs/>
          <w:iCs/>
          <w:sz w:val="28"/>
          <w:szCs w:val="28"/>
        </w:rPr>
        <w:t>Северский район</w:t>
      </w:r>
      <w:r>
        <w:rPr>
          <w:iCs/>
          <w:sz w:val="28"/>
          <w:szCs w:val="28"/>
        </w:rPr>
        <w:t xml:space="preserve"> (2 случая, пострадало 14 человек, в том числе 5 детей, погибших нет), в </w:t>
      </w:r>
      <w:r>
        <w:rPr>
          <w:b/>
          <w:bCs/>
          <w:iCs/>
          <w:sz w:val="28"/>
          <w:szCs w:val="28"/>
        </w:rPr>
        <w:t>МО г. Краснодар</w:t>
      </w:r>
      <w:r>
        <w:rPr>
          <w:iCs/>
          <w:sz w:val="28"/>
          <w:szCs w:val="28"/>
        </w:rPr>
        <w:t xml:space="preserve"> (пострадал 1 человек, погибших нет). </w:t>
      </w:r>
    </w:p>
    <w:p>
      <w:pPr>
        <w:pStyle w:val="Normal"/>
        <w:tabs>
          <w:tab w:val="clear" w:pos="709"/>
          <w:tab w:val="left" w:pos="0" w:leader="none"/>
          <w:tab w:val="left" w:pos="4340" w:leader="none"/>
        </w:tabs>
        <w:spacing w:lineRule="auto" w:line="252" w:before="0" w:after="0"/>
        <w:ind w:right="-1" w:firstLine="709"/>
        <w:contextualSpacing/>
        <w:jc w:val="both"/>
        <w:rPr>
          <w:iCs/>
          <w:sz w:val="28"/>
          <w:szCs w:val="28"/>
        </w:rPr>
      </w:pPr>
      <w:r>
        <w:rPr>
          <w:iCs/>
          <w:sz w:val="28"/>
          <w:szCs w:val="28"/>
        </w:rPr>
      </w:r>
    </w:p>
    <w:p>
      <w:pPr>
        <w:pStyle w:val="Normal"/>
        <w:widowControl w:val="false"/>
        <w:snapToGrid w:val="false"/>
        <w:ind w:right="-284" w:firstLine="709"/>
        <w:jc w:val="both"/>
        <w:rPr>
          <w:b/>
          <w:b/>
          <w:bCs/>
          <w:sz w:val="28"/>
          <w:szCs w:val="28"/>
        </w:rPr>
      </w:pPr>
      <w:r>
        <w:rPr>
          <w:b/>
          <w:sz w:val="28"/>
          <w:szCs w:val="28"/>
        </w:rPr>
        <w:t xml:space="preserve">1.7.3. </w:t>
      </w:r>
      <w:r>
        <w:rPr>
          <w:b/>
          <w:sz w:val="28"/>
        </w:rPr>
        <w:t>ВОП:</w:t>
      </w:r>
      <w:r>
        <w:rPr>
          <w:sz w:val="28"/>
          <w:szCs w:val="28"/>
        </w:rPr>
        <w:t xml:space="preserve"> </w:t>
      </w:r>
      <w:bookmarkStart w:id="18" w:name="_Hlk104886390"/>
      <w:r>
        <w:rPr>
          <w:sz w:val="28"/>
          <w:szCs w:val="28"/>
        </w:rPr>
        <w:t xml:space="preserve">за период </w:t>
      </w:r>
      <w:r>
        <w:rPr>
          <w:rFonts w:eastAsia="MS Mincho"/>
          <w:bCs/>
          <w:i/>
          <w:iCs/>
          <w:sz w:val="28"/>
          <w:szCs w:val="28"/>
        </w:rPr>
        <w:t>21</w:t>
      </w:r>
      <w:r>
        <w:rPr>
          <w:bCs/>
          <w:i/>
          <w:iCs/>
          <w:sz w:val="28"/>
          <w:szCs w:val="28"/>
        </w:rPr>
        <w:t xml:space="preserve"> – 27 сентября </w:t>
      </w:r>
      <w:r>
        <w:rPr>
          <w:i/>
          <w:iCs/>
          <w:sz w:val="28"/>
          <w:szCs w:val="28"/>
        </w:rPr>
        <w:t>2022 года</w:t>
      </w:r>
      <w:r>
        <w:rPr>
          <w:sz w:val="28"/>
          <w:szCs w:val="28"/>
        </w:rPr>
        <w:t xml:space="preserve"> </w:t>
      </w:r>
      <w:bookmarkEnd w:id="18"/>
      <w:r>
        <w:rPr>
          <w:bCs/>
          <w:sz w:val="28"/>
          <w:szCs w:val="28"/>
        </w:rPr>
        <w:t xml:space="preserve">на территории края было зарегистрировано </w:t>
      </w:r>
      <w:r>
        <w:rPr>
          <w:b/>
          <w:sz w:val="28"/>
          <w:szCs w:val="28"/>
        </w:rPr>
        <w:t>3</w:t>
      </w:r>
      <w:r>
        <w:rPr>
          <w:bCs/>
          <w:sz w:val="28"/>
          <w:szCs w:val="28"/>
        </w:rPr>
        <w:t xml:space="preserve"> случая обнаружения 358 взрывоопасных предметов</w:t>
      </w:r>
      <w:r>
        <w:rPr>
          <w:sz w:val="28"/>
        </w:rPr>
        <w:t xml:space="preserve"> времен ВОВ в </w:t>
      </w:r>
      <w:r>
        <w:rPr>
          <w:b/>
          <w:bCs/>
          <w:sz w:val="28"/>
          <w:szCs w:val="28"/>
        </w:rPr>
        <w:t>МО: Крымский район</w:t>
      </w:r>
      <w:r>
        <w:rPr>
          <w:sz w:val="28"/>
          <w:szCs w:val="28"/>
        </w:rPr>
        <w:t xml:space="preserve"> </w:t>
      </w:r>
      <w:bookmarkStart w:id="19" w:name="_Hlk114053096"/>
      <w:r>
        <w:rPr>
          <w:sz w:val="28"/>
          <w:szCs w:val="28"/>
        </w:rPr>
        <w:t xml:space="preserve">(1 случай), </w:t>
      </w:r>
      <w:bookmarkEnd w:id="19"/>
      <w:r>
        <w:rPr>
          <w:sz w:val="28"/>
          <w:szCs w:val="28"/>
        </w:rPr>
        <w:t xml:space="preserve"> </w:t>
      </w:r>
      <w:r>
        <w:rPr>
          <w:b/>
          <w:bCs/>
          <w:sz w:val="28"/>
          <w:szCs w:val="28"/>
        </w:rPr>
        <w:t xml:space="preserve">г. Горячий Ключ </w:t>
      </w:r>
      <w:r>
        <w:rPr>
          <w:sz w:val="28"/>
          <w:szCs w:val="28"/>
        </w:rPr>
        <w:t>(2 случая).</w:t>
      </w:r>
      <w:r>
        <w:rPr>
          <w:b/>
          <w:bCs/>
          <w:sz w:val="28"/>
          <w:szCs w:val="28"/>
        </w:rPr>
        <w:t xml:space="preserve"> </w:t>
      </w:r>
    </w:p>
    <w:p>
      <w:pPr>
        <w:pStyle w:val="Normal"/>
        <w:spacing w:lineRule="auto" w:line="232"/>
        <w:ind w:firstLine="709"/>
        <w:jc w:val="both"/>
        <w:rPr>
          <w:rFonts w:eastAsia="MS Mincho"/>
          <w:b/>
          <w:b/>
          <w:sz w:val="28"/>
          <w:szCs w:val="28"/>
        </w:rPr>
      </w:pPr>
      <w:r>
        <w:rPr>
          <w:rFonts w:eastAsia="MS Mincho"/>
          <w:b/>
          <w:sz w:val="28"/>
          <w:szCs w:val="28"/>
        </w:rPr>
        <w:t xml:space="preserve">1.8. Радиационная, химическая и бактериологическая обстановка: </w:t>
      </w:r>
      <w:r>
        <w:rPr>
          <w:rFonts w:eastAsia="MS Mincho"/>
          <w:bCs/>
          <w:sz w:val="28"/>
          <w:szCs w:val="28"/>
        </w:rPr>
        <w:t>в норме.</w:t>
      </w:r>
    </w:p>
    <w:p>
      <w:pPr>
        <w:pStyle w:val="Normal"/>
        <w:numPr>
          <w:ilvl w:val="0"/>
          <w:numId w:val="0"/>
        </w:numPr>
        <w:ind w:right="-1" w:firstLine="709"/>
        <w:jc w:val="both"/>
        <w:outlineLvl w:val="0"/>
        <w:rPr>
          <w:sz w:val="28"/>
          <w:szCs w:val="28"/>
        </w:rPr>
      </w:pPr>
      <w:r>
        <w:rPr>
          <w:b/>
          <w:sz w:val="28"/>
          <w:szCs w:val="28"/>
        </w:rPr>
        <w:t>1.9. Происшествия на водных объектах</w:t>
      </w:r>
      <w:r>
        <w:rPr>
          <w:sz w:val="28"/>
          <w:szCs w:val="28"/>
        </w:rPr>
        <w:t xml:space="preserve">: за период </w:t>
      </w:r>
      <w:r>
        <w:rPr>
          <w:rFonts w:eastAsia="MS Mincho"/>
          <w:bCs/>
          <w:i/>
          <w:iCs/>
          <w:sz w:val="28"/>
          <w:szCs w:val="28"/>
        </w:rPr>
        <w:t>21</w:t>
      </w:r>
      <w:r>
        <w:rPr>
          <w:bCs/>
          <w:i/>
          <w:iCs/>
          <w:sz w:val="28"/>
          <w:szCs w:val="28"/>
        </w:rPr>
        <w:t xml:space="preserve"> – 27 сентября      </w:t>
      </w:r>
      <w:r>
        <w:rPr>
          <w:i/>
          <w:iCs/>
          <w:sz w:val="28"/>
          <w:szCs w:val="28"/>
        </w:rPr>
        <w:t>2022 г.</w:t>
      </w:r>
      <w:r>
        <w:rPr>
          <w:rFonts w:eastAsia="MS Mincho"/>
          <w:bCs/>
          <w:i/>
          <w:iCs/>
          <w:spacing w:val="-8"/>
          <w:sz w:val="28"/>
          <w:szCs w:val="28"/>
        </w:rPr>
        <w:t xml:space="preserve"> </w:t>
      </w:r>
      <w:r>
        <w:rPr>
          <w:sz w:val="28"/>
        </w:rPr>
        <w:t>на</w:t>
      </w:r>
      <w:r>
        <w:rPr>
          <w:sz w:val="28"/>
          <w:szCs w:val="28"/>
        </w:rPr>
        <w:t xml:space="preserve"> водных объектах края утонуло 2 человека.</w:t>
      </w:r>
    </w:p>
    <w:p>
      <w:pPr>
        <w:pStyle w:val="Normal"/>
        <w:spacing w:lineRule="auto" w:line="218"/>
        <w:ind w:right="-1" w:firstLine="709"/>
        <w:jc w:val="both"/>
        <w:rPr>
          <w:sz w:val="28"/>
          <w:szCs w:val="28"/>
          <w:highlight w:val="yellow"/>
        </w:rPr>
      </w:pPr>
      <w:r>
        <w:rPr>
          <w:b/>
          <w:sz w:val="28"/>
          <w:szCs w:val="28"/>
        </w:rPr>
        <w:t>1.10. Сведения по термическим аномалиям и природным пожарам</w:t>
      </w:r>
      <w:r>
        <w:rPr>
          <w:bCs/>
          <w:sz w:val="28"/>
          <w:szCs w:val="28"/>
        </w:rPr>
        <w:t>:</w:t>
      </w:r>
      <w:r>
        <w:rPr>
          <w:sz w:val="28"/>
          <w:szCs w:val="28"/>
        </w:rPr>
        <w:t xml:space="preserve"> за период </w:t>
      </w:r>
      <w:r>
        <w:rPr>
          <w:rFonts w:eastAsia="MS Mincho"/>
          <w:bCs/>
          <w:i/>
          <w:iCs/>
          <w:sz w:val="28"/>
          <w:szCs w:val="28"/>
        </w:rPr>
        <w:t xml:space="preserve">21 </w:t>
      </w:r>
      <w:r>
        <w:rPr>
          <w:bCs/>
          <w:i/>
          <w:iCs/>
          <w:sz w:val="28"/>
          <w:szCs w:val="28"/>
        </w:rPr>
        <w:t xml:space="preserve">– 27 сентября </w:t>
      </w:r>
      <w:r>
        <w:rPr>
          <w:i/>
          <w:iCs/>
          <w:sz w:val="28"/>
          <w:szCs w:val="28"/>
        </w:rPr>
        <w:t>2022 г.</w:t>
      </w:r>
      <w:r>
        <w:rPr>
          <w:i/>
          <w:iCs/>
          <w:spacing w:val="-10"/>
          <w:sz w:val="28"/>
          <w:szCs w:val="28"/>
        </w:rPr>
        <w:t xml:space="preserve"> </w:t>
      </w:r>
      <w:r>
        <w:rPr>
          <w:sz w:val="28"/>
          <w:szCs w:val="28"/>
        </w:rPr>
        <w:t xml:space="preserve">на территории края лесных пожаров не зарегистрировано, в </w:t>
      </w:r>
      <w:r>
        <w:rPr>
          <w:b/>
          <w:bCs/>
          <w:sz w:val="28"/>
          <w:szCs w:val="28"/>
        </w:rPr>
        <w:t>МО г. Анапа</w:t>
      </w:r>
      <w:r>
        <w:rPr>
          <w:sz w:val="28"/>
          <w:szCs w:val="28"/>
        </w:rPr>
        <w:t xml:space="preserve"> отмечался 1 случай загорания сухой растительности на площади 0,03 га. </w:t>
      </w:r>
      <w:bookmarkStart w:id="20" w:name="_Hlk109033266"/>
      <w:bookmarkEnd w:id="20"/>
    </w:p>
    <w:p>
      <w:pPr>
        <w:pStyle w:val="Normal"/>
        <w:spacing w:lineRule="auto" w:line="218"/>
        <w:ind w:right="-1" w:firstLine="709"/>
        <w:jc w:val="both"/>
        <w:rPr>
          <w:b/>
          <w:b/>
          <w:sz w:val="28"/>
          <w:szCs w:val="28"/>
        </w:rPr>
      </w:pPr>
      <w:r>
        <w:rPr>
          <w:b/>
          <w:sz w:val="28"/>
          <w:szCs w:val="28"/>
        </w:rPr>
        <w:t>1.11. Иные происшествия:</w:t>
      </w:r>
      <w:bookmarkStart w:id="21" w:name="_Hlk94260563"/>
    </w:p>
    <w:p>
      <w:pPr>
        <w:pStyle w:val="Normal"/>
        <w:tabs>
          <w:tab w:val="clear" w:pos="709"/>
          <w:tab w:val="left" w:pos="1418" w:leader="none"/>
        </w:tabs>
        <w:ind w:right="-1" w:firstLine="709"/>
        <w:jc w:val="both"/>
        <w:textAlignment w:val="baseline"/>
        <w:rPr>
          <w:rFonts w:eastAsia="MS Mincho"/>
          <w:bCs/>
          <w:sz w:val="28"/>
          <w:szCs w:val="28"/>
        </w:rPr>
      </w:pPr>
      <w:r>
        <w:rPr>
          <w:rFonts w:eastAsia="MS Mincho"/>
          <w:i/>
          <w:sz w:val="28"/>
          <w:szCs w:val="28"/>
        </w:rPr>
        <w:t xml:space="preserve">24 сентября 2022 г. </w:t>
      </w:r>
      <w:r>
        <w:rPr>
          <w:rFonts w:eastAsia="MS Mincho"/>
          <w:iCs/>
          <w:sz w:val="28"/>
          <w:szCs w:val="28"/>
        </w:rPr>
        <w:t>в</w:t>
      </w:r>
      <w:r>
        <w:rPr>
          <w:rFonts w:eastAsia="MS Mincho"/>
          <w:i/>
          <w:sz w:val="28"/>
          <w:szCs w:val="28"/>
        </w:rPr>
        <w:t xml:space="preserve"> </w:t>
      </w:r>
      <w:r>
        <w:rPr>
          <w:rFonts w:eastAsia="MS Mincho"/>
          <w:b/>
          <w:sz w:val="28"/>
          <w:szCs w:val="28"/>
        </w:rPr>
        <w:t>МО г. Горячий Ключ</w:t>
      </w:r>
      <w:r>
        <w:rPr>
          <w:rFonts w:eastAsia="MS Mincho"/>
          <w:bCs/>
          <w:sz w:val="28"/>
          <w:szCs w:val="28"/>
        </w:rPr>
        <w:t>, хутор Папоротный, в лесном массиве пропала женщина, 1955 г.р. Было организовано проведение поисково-спасательных работ, в результате которых женщина была обнаружена, состояние здоровья удовлетворительное.</w:t>
      </w:r>
    </w:p>
    <w:p>
      <w:pPr>
        <w:pStyle w:val="Normal"/>
        <w:tabs>
          <w:tab w:val="clear" w:pos="709"/>
          <w:tab w:val="left" w:pos="1418" w:leader="none"/>
        </w:tabs>
        <w:ind w:right="-1" w:firstLine="709"/>
        <w:jc w:val="both"/>
        <w:textAlignment w:val="baseline"/>
        <w:rPr>
          <w:rFonts w:eastAsia="MS Mincho"/>
          <w:bCs/>
          <w:sz w:val="28"/>
          <w:szCs w:val="28"/>
        </w:rPr>
      </w:pPr>
      <w:bookmarkStart w:id="22" w:name="_Hlk115251997"/>
      <w:r>
        <w:rPr>
          <w:rFonts w:eastAsia="MS Mincho"/>
          <w:i/>
          <w:sz w:val="28"/>
          <w:szCs w:val="28"/>
        </w:rPr>
        <w:t xml:space="preserve">27 сентября 2022 г. </w:t>
      </w:r>
      <w:bookmarkEnd w:id="22"/>
      <w:r>
        <w:rPr>
          <w:rFonts w:eastAsia="MS Mincho"/>
          <w:iCs/>
          <w:sz w:val="28"/>
          <w:szCs w:val="28"/>
        </w:rPr>
        <w:t>в</w:t>
      </w:r>
      <w:r>
        <w:rPr>
          <w:rFonts w:eastAsia="MS Mincho"/>
          <w:i/>
          <w:sz w:val="28"/>
          <w:szCs w:val="28"/>
        </w:rPr>
        <w:t xml:space="preserve"> </w:t>
      </w:r>
      <w:r>
        <w:rPr>
          <w:rFonts w:eastAsia="MS Mincho"/>
          <w:b/>
          <w:sz w:val="28"/>
          <w:szCs w:val="28"/>
        </w:rPr>
        <w:t>МО Северский район</w:t>
      </w:r>
      <w:r>
        <w:rPr>
          <w:rFonts w:eastAsia="MS Mincho"/>
          <w:bCs/>
          <w:sz w:val="28"/>
          <w:szCs w:val="28"/>
        </w:rPr>
        <w:t>, пгт. Ильский, в лесном массиве пропал мужчина 1938 г.р. Было организовано проведение поисково-спасательных работ, в результате которых тело мужчины было обнаружено в лесном массиве.</w:t>
      </w:r>
    </w:p>
    <w:p>
      <w:pPr>
        <w:pStyle w:val="Normal"/>
        <w:tabs>
          <w:tab w:val="clear" w:pos="709"/>
          <w:tab w:val="left" w:pos="4111" w:leader="none"/>
        </w:tabs>
        <w:spacing w:lineRule="auto" w:line="232"/>
        <w:ind w:right="-1" w:firstLine="709"/>
        <w:jc w:val="both"/>
        <w:rPr>
          <w:sz w:val="28"/>
          <w:szCs w:val="28"/>
        </w:rPr>
      </w:pPr>
      <w:r>
        <w:rPr>
          <w:rFonts w:eastAsia="MS Mincho"/>
          <w:b/>
          <w:sz w:val="28"/>
          <w:szCs w:val="28"/>
        </w:rPr>
        <w:t xml:space="preserve">1.12. Функционирование транспортной инфраструктуры </w:t>
      </w:r>
      <w:bookmarkEnd w:id="21"/>
      <w:r>
        <w:rPr>
          <w:sz w:val="28"/>
          <w:szCs w:val="28"/>
        </w:rPr>
        <w:t>(по состоянию на 28 сентября 2022 г.).</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u w:val="single"/>
        </w:rPr>
      </w:pPr>
      <w:r>
        <w:rPr>
          <w:rFonts w:eastAsia="Calibri"/>
          <w:kern w:val="2"/>
          <w:sz w:val="28"/>
          <w:szCs w:val="28"/>
          <w:u w:val="single"/>
        </w:rPr>
        <w:t>Воздушное сообщение:</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г-к. Анапа и г-к. Геленджик)</w:t>
      </w:r>
      <w:r>
        <w:rPr>
          <w:rFonts w:eastAsia="Calibri"/>
          <w:kern w:val="2"/>
          <w:sz w:val="28"/>
          <w:szCs w:val="28"/>
        </w:rPr>
        <w:t xml:space="preserve"> приостановили воздушное сообщение до 04.10.2022. С 24.02.2022 отменено 29 404 рейса </w:t>
      </w:r>
      <w:r>
        <w:rPr>
          <w:rFonts w:eastAsia="Calibri"/>
          <w:i/>
          <w:kern w:val="2"/>
          <w:sz w:val="28"/>
          <w:szCs w:val="28"/>
        </w:rPr>
        <w:t>(2 931 297 человек)</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rPr>
      </w:pPr>
      <w:r>
        <w:rPr>
          <w:rFonts w:eastAsia="Calibri"/>
          <w:kern w:val="2"/>
          <w:sz w:val="28"/>
          <w:szCs w:val="28"/>
        </w:rPr>
        <w:t xml:space="preserve">аэропорт МО г-к. Сочи работает в штатном режиме, с 24.02.2022 осуществлено 62 314 рейсов, 7 636 105 пассажиров </w:t>
      </w:r>
      <w:r>
        <w:rPr>
          <w:rFonts w:eastAsia="Calibri"/>
          <w:i/>
          <w:kern w:val="2"/>
          <w:sz w:val="28"/>
          <w:szCs w:val="28"/>
        </w:rPr>
        <w:t>(на прибытие 30 942 рейса, 3 775 846 человек, на вылет 31 375 рейсов, 3 860 259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u w:val="single"/>
        </w:rPr>
      </w:pPr>
      <w:r>
        <w:rPr>
          <w:rFonts w:eastAsia="Calibri"/>
          <w:kern w:val="2"/>
          <w:sz w:val="28"/>
          <w:szCs w:val="28"/>
          <w:u w:val="single"/>
        </w:rPr>
        <w:t>Железнодорожное сообщение:</w:t>
      </w:r>
    </w:p>
    <w:p>
      <w:pPr>
        <w:pStyle w:val="Normal"/>
        <w:tabs>
          <w:tab w:val="left" w:pos="709" w:leader="none"/>
          <w:tab w:val="left" w:pos="4111" w:leader="none"/>
          <w:tab w:val="left" w:pos="6509" w:leader="none"/>
        </w:tabs>
        <w:suppressAutoHyphens w:val="true"/>
        <w:spacing w:lineRule="atLeast" w:line="200"/>
        <w:ind w:firstLine="567"/>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человек).</w:t>
      </w:r>
    </w:p>
    <w:p>
      <w:pPr>
        <w:pStyle w:val="Normal"/>
        <w:tabs>
          <w:tab w:val="left" w:pos="709" w:leader="none"/>
          <w:tab w:val="left" w:pos="4111" w:leader="none"/>
          <w:tab w:val="left" w:pos="6509" w:leader="none"/>
        </w:tabs>
        <w:suppressAutoHyphens w:val="true"/>
        <w:spacing w:lineRule="atLeast" w:line="200"/>
        <w:ind w:firstLine="567"/>
        <w:jc w:val="both"/>
        <w:rPr>
          <w:rFonts w:eastAsia="Courier New" w:cs="Calibri"/>
          <w:kern w:val="2"/>
          <w:sz w:val="28"/>
          <w:szCs w:val="28"/>
        </w:rPr>
      </w:pPr>
      <w:r>
        <w:rPr>
          <w:rFonts w:eastAsia="Courier New" w:cs="Calibri"/>
          <w:kern w:val="2"/>
          <w:sz w:val="28"/>
          <w:szCs w:val="28"/>
        </w:rPr>
      </w:r>
    </w:p>
    <w:p>
      <w:pPr>
        <w:pStyle w:val="Normal"/>
        <w:ind w:right="-1"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t>2.1 Природного характера.</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r>
      <w:bookmarkStart w:id="23" w:name="_Hlk62224372"/>
      <w:bookmarkStart w:id="24" w:name="_Hlk81559763"/>
      <w:bookmarkStart w:id="25" w:name="_Hlk62224372"/>
      <w:bookmarkStart w:id="26" w:name="_Hlk81559763"/>
      <w:bookmarkEnd w:id="25"/>
      <w:bookmarkEnd w:id="26"/>
    </w:p>
    <w:p>
      <w:pPr>
        <w:pStyle w:val="Normal"/>
        <w:ind w:right="-1" w:firstLine="709"/>
        <w:jc w:val="both"/>
        <w:rPr>
          <w:sz w:val="28"/>
          <w:szCs w:val="28"/>
        </w:rPr>
      </w:pPr>
      <w:r>
        <w:rPr>
          <w:b/>
          <w:bCs/>
          <w:sz w:val="28"/>
          <w:szCs w:val="28"/>
        </w:rPr>
        <w:t xml:space="preserve">2.1.1. 29 сентября </w:t>
      </w:r>
      <w:r>
        <w:rPr>
          <w:sz w:val="28"/>
          <w:szCs w:val="28"/>
        </w:rPr>
        <w:t>–</w:t>
      </w:r>
      <w:r>
        <w:rPr>
          <w:b/>
          <w:bCs/>
          <w:sz w:val="28"/>
          <w:szCs w:val="28"/>
        </w:rPr>
        <w:t xml:space="preserve"> 5 октября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hanging="0"/>
        <w:jc w:val="both"/>
        <w:rPr>
          <w:b/>
          <w:b/>
          <w:color w:val="000000"/>
          <w:sz w:val="28"/>
          <w:szCs w:val="28"/>
        </w:rPr>
      </w:pPr>
      <w:r>
        <w:rPr>
          <w:b/>
          <w:color w:val="000000"/>
          <w:sz w:val="28"/>
          <w:szCs w:val="28"/>
        </w:rPr>
      </w:r>
    </w:p>
    <w:p>
      <w:pPr>
        <w:pStyle w:val="Normal"/>
        <w:spacing w:before="0" w:after="0"/>
        <w:ind w:firstLine="708"/>
        <w:contextualSpacing/>
        <w:jc w:val="both"/>
        <w:rPr>
          <w:rFonts w:eastAsia="Calibri" w:eastAsiaTheme="minorHAnsi"/>
          <w:color w:val="000000"/>
          <w:sz w:val="28"/>
          <w:szCs w:val="28"/>
          <w:lang w:eastAsia="en-US"/>
        </w:rPr>
      </w:pPr>
      <w:r>
        <w:rPr>
          <w:rFonts w:eastAsia="Calibri"/>
          <w:b/>
          <w:color w:val="000000"/>
          <w:sz w:val="28"/>
          <w:szCs w:val="28"/>
        </w:rPr>
        <w:t>2.1.2.</w:t>
      </w:r>
      <w:r>
        <w:rPr>
          <w:rFonts w:eastAsia="Calibri"/>
          <w:color w:val="000000"/>
          <w:sz w:val="28"/>
          <w:szCs w:val="28"/>
        </w:rPr>
        <w:t xml:space="preserve"> </w:t>
      </w:r>
      <w:r>
        <w:rPr>
          <w:rFonts w:eastAsia="Calibri"/>
          <w:b/>
          <w:color w:val="000000"/>
          <w:sz w:val="28"/>
          <w:szCs w:val="28"/>
          <w:lang w:eastAsia="en-US"/>
        </w:rPr>
        <w:t>4, 5 октября 2022 г.</w:t>
      </w:r>
      <w:r>
        <w:rPr>
          <w:rFonts w:eastAsia="Calibri"/>
          <w:color w:val="000000"/>
          <w:sz w:val="28"/>
          <w:szCs w:val="28"/>
          <w:lang w:eastAsia="en-US"/>
        </w:rPr>
        <w:t xml:space="preserve"> на территории </w:t>
      </w:r>
      <w:r>
        <w:rPr>
          <w:rFonts w:eastAsia="Calibri"/>
          <w:b/>
          <w:bCs/>
          <w:color w:val="000000"/>
          <w:sz w:val="28"/>
          <w:szCs w:val="28"/>
          <w:lang w:eastAsia="en-US"/>
        </w:rPr>
        <w:t>всех</w:t>
      </w:r>
      <w:r>
        <w:rPr>
          <w:rFonts w:eastAsia="Calibri"/>
          <w:color w:val="000000"/>
          <w:sz w:val="28"/>
          <w:szCs w:val="28"/>
          <w:lang w:eastAsia="en-US"/>
        </w:rPr>
        <w:t xml:space="preserve"> муниципальных образований существует </w:t>
      </w:r>
      <w:r>
        <w:rPr>
          <w:rFonts w:eastAsia="Calibri" w:eastAsiaTheme="minorHAnsi"/>
          <w:color w:val="000000"/>
          <w:sz w:val="28"/>
          <w:szCs w:val="28"/>
          <w:lang w:eastAsia="en-US"/>
        </w:rPr>
        <w:t xml:space="preserve">вероятность возникновения </w:t>
      </w:r>
      <w:r>
        <w:rPr>
          <w:rFonts w:eastAsia="Calibri" w:eastAsiaTheme="minorHAnsi"/>
          <w:b/>
          <w:color w:val="000000"/>
          <w:sz w:val="28"/>
          <w:szCs w:val="28"/>
          <w:lang w:eastAsia="en-US"/>
        </w:rPr>
        <w:t>ЧС и происшествий,</w:t>
      </w:r>
      <w:r>
        <w:rPr>
          <w:rFonts w:eastAsia="Calibri" w:eastAsiaTheme="minorHAnsi"/>
          <w:color w:val="000000"/>
          <w:sz w:val="28"/>
          <w:szCs w:val="28"/>
          <w:lang w:eastAsia="en-US"/>
        </w:rPr>
        <w:t xml:space="preserve"> связанных с:</w:t>
      </w:r>
    </w:p>
    <w:p>
      <w:pPr>
        <w:pStyle w:val="Normal"/>
        <w:spacing w:before="0" w:after="160"/>
        <w:ind w:firstLine="708"/>
        <w:contextualSpacing/>
        <w:jc w:val="both"/>
        <w:rPr>
          <w:rFonts w:eastAsia="Calibri" w:eastAsiaTheme="minorHAnsi"/>
          <w:b/>
          <w:b/>
          <w:bCs/>
          <w:color w:val="000000"/>
          <w:sz w:val="28"/>
          <w:szCs w:val="28"/>
          <w:lang w:eastAsia="en-US"/>
        </w:rPr>
      </w:pPr>
      <w:r>
        <w:rPr>
          <w:rFonts w:eastAsia="Calibri" w:eastAsiaTheme="minorHAnsi"/>
          <w:b/>
          <w:bCs/>
          <w:color w:val="000000"/>
          <w:sz w:val="28"/>
          <w:szCs w:val="28"/>
          <w:lang w:eastAsia="en-US"/>
        </w:rPr>
        <w:t>подтоплением и затоплением территорий населенных пунктов склоновыми стоками;</w:t>
      </w:r>
    </w:p>
    <w:p>
      <w:pPr>
        <w:pStyle w:val="Normal"/>
        <w:spacing w:before="0" w:after="160"/>
        <w:ind w:firstLine="708"/>
        <w:contextualSpacing/>
        <w:jc w:val="both"/>
        <w:rPr>
          <w:rFonts w:eastAsia="Calibri" w:eastAsiaTheme="minorHAnsi"/>
          <w:b/>
          <w:b/>
          <w:bCs/>
          <w:color w:val="000000"/>
          <w:sz w:val="28"/>
          <w:szCs w:val="28"/>
          <w:lang w:eastAsia="en-US"/>
        </w:rPr>
      </w:pPr>
      <w:r>
        <w:rPr>
          <w:rFonts w:eastAsia="Calibri"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авариями на объектах энергетики, обрывом воздушных линий связи и     электропередач;</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увечьями людей из-за повала деревьев, рекламных щитов;</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затруднением в работе транспорта, увеличением ДТП;</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выходом из строя объектов жизнеобеспечения;</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затруднением в работе аэро - и морских портов;</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ухудшением видимости в осадках;</w:t>
      </w:r>
    </w:p>
    <w:p>
      <w:pPr>
        <w:pStyle w:val="Normal"/>
        <w:spacing w:before="0" w:after="160"/>
        <w:ind w:firstLine="708"/>
        <w:contextualSpacing/>
        <w:jc w:val="both"/>
        <w:rPr>
          <w:rFonts w:eastAsia="Calibri" w:eastAsiaTheme="minorHAnsi"/>
          <w:sz w:val="28"/>
          <w:szCs w:val="28"/>
          <w:lang w:eastAsia="en-US"/>
        </w:rPr>
      </w:pPr>
      <w:r>
        <w:rPr>
          <w:rFonts w:eastAsia="Calibri" w:eastAsiaTheme="minorHAnsi"/>
          <w:color w:val="000000"/>
          <w:sz w:val="28"/>
          <w:szCs w:val="28"/>
          <w:lang w:eastAsia="en-US"/>
        </w:rPr>
        <w:t>нарушением в работе морского и авиационного транспорта.</w:t>
      </w:r>
    </w:p>
    <w:p>
      <w:pPr>
        <w:pStyle w:val="Normal"/>
        <w:ind w:right="-1" w:firstLine="708"/>
        <w:jc w:val="both"/>
        <w:rPr>
          <w:rFonts w:eastAsia="Calibri" w:eastAsiaTheme="minorHAnsi"/>
          <w:b/>
          <w:b/>
          <w:color w:val="000000"/>
          <w:sz w:val="28"/>
          <w:szCs w:val="28"/>
          <w:lang w:eastAsia="en-US"/>
        </w:rPr>
      </w:pPr>
      <w:r>
        <w:rPr>
          <w:rFonts w:eastAsia="Calibri" w:eastAsiaTheme="minorHAnsi"/>
          <w:b/>
          <w:color w:val="000000"/>
          <w:sz w:val="28"/>
          <w:szCs w:val="28"/>
          <w:lang w:eastAsia="en-US"/>
        </w:rPr>
        <w:t>Источник ЧС и происшествий -</w:t>
      </w:r>
      <w:r>
        <w:rPr>
          <w:rFonts w:eastAsia="Calibri" w:eastAsiaTheme="minorHAnsi"/>
          <w:color w:val="000000"/>
          <w:sz w:val="28"/>
          <w:szCs w:val="28"/>
          <w:lang w:eastAsia="en-US"/>
        </w:rPr>
        <w:t xml:space="preserve"> </w:t>
      </w:r>
      <w:r>
        <w:rPr>
          <w:rFonts w:eastAsia="Calibri" w:eastAsiaTheme="minorHAnsi"/>
          <w:b/>
          <w:color w:val="000000"/>
          <w:sz w:val="28"/>
          <w:szCs w:val="28"/>
          <w:lang w:eastAsia="en-US"/>
        </w:rPr>
        <w:t>сильный дождь, гроза, усиление ветра.</w:t>
      </w:r>
    </w:p>
    <w:p>
      <w:pPr>
        <w:pStyle w:val="Normal"/>
        <w:ind w:right="-1" w:firstLine="708"/>
        <w:jc w:val="both"/>
        <w:rPr>
          <w:rFonts w:eastAsia="Calibri"/>
          <w:b/>
          <w:b/>
          <w:color w:val="000000"/>
          <w:sz w:val="28"/>
          <w:szCs w:val="28"/>
        </w:rPr>
      </w:pPr>
      <w:r>
        <w:rPr>
          <w:rFonts w:eastAsia="Calibri"/>
          <w:b/>
          <w:color w:val="000000"/>
          <w:sz w:val="28"/>
          <w:szCs w:val="28"/>
        </w:rPr>
      </w:r>
    </w:p>
    <w:p>
      <w:pPr>
        <w:pStyle w:val="Normal"/>
        <w:spacing w:before="0" w:after="0"/>
        <w:ind w:firstLine="708"/>
        <w:contextualSpacing/>
        <w:jc w:val="both"/>
        <w:rPr>
          <w:rFonts w:eastAsia="Calibri" w:eastAsiaTheme="minorHAnsi"/>
          <w:color w:val="000000"/>
          <w:sz w:val="28"/>
          <w:szCs w:val="28"/>
          <w:lang w:eastAsia="en-US"/>
        </w:rPr>
      </w:pPr>
      <w:r>
        <w:rPr>
          <w:rFonts w:eastAsia="Calibri"/>
          <w:b/>
          <w:color w:val="000000"/>
          <w:sz w:val="28"/>
          <w:szCs w:val="28"/>
        </w:rPr>
        <w:t xml:space="preserve">2.1.3. </w:t>
      </w:r>
      <w:r>
        <w:rPr>
          <w:rFonts w:eastAsia="Calibri" w:eastAsiaTheme="minorHAnsi"/>
          <w:b/>
          <w:bCs/>
          <w:color w:val="000000"/>
          <w:sz w:val="28"/>
          <w:szCs w:val="28"/>
          <w:lang w:eastAsia="en-US"/>
        </w:rPr>
        <w:t>4, 5 октября</w:t>
      </w:r>
      <w:r>
        <w:rPr>
          <w:rFonts w:eastAsia="Calibri"/>
          <w:b/>
          <w:color w:val="000000"/>
          <w:sz w:val="28"/>
          <w:szCs w:val="28"/>
          <w:lang w:eastAsia="en-US"/>
        </w:rPr>
        <w:t xml:space="preserve"> 2022 г.</w:t>
      </w:r>
      <w:r>
        <w:rPr>
          <w:rFonts w:eastAsia="Calibri"/>
          <w:color w:val="000000"/>
          <w:sz w:val="28"/>
          <w:szCs w:val="28"/>
          <w:lang w:eastAsia="en-US"/>
        </w:rPr>
        <w:t xml:space="preserve"> </w:t>
      </w:r>
      <w:r>
        <w:rPr>
          <w:rFonts w:eastAsia="Calibri" w:eastAsiaTheme="minorHAnsi"/>
          <w:color w:val="000000"/>
          <w:sz w:val="28"/>
          <w:szCs w:val="28"/>
          <w:lang w:eastAsia="en-US"/>
        </w:rPr>
        <w:t xml:space="preserve">на территории муниципальных образований: </w:t>
      </w:r>
      <w:r>
        <w:rPr>
          <w:rFonts w:eastAsia="Calibri" w:eastAsiaTheme="minorHAns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Pr>
          <w:rFonts w:eastAsia="Calibri" w:eastAsiaTheme="minorHAnsi"/>
          <w:sz w:val="28"/>
          <w:szCs w:val="28"/>
          <w:lang w:eastAsia="en-US"/>
        </w:rPr>
        <w:t xml:space="preserve">существует </w:t>
      </w:r>
      <w:r>
        <w:rPr>
          <w:rFonts w:eastAsia="Calibri" w:eastAsiaTheme="minorHAnsi"/>
          <w:color w:val="000000"/>
          <w:sz w:val="28"/>
          <w:szCs w:val="28"/>
          <w:lang w:eastAsia="en-US"/>
        </w:rPr>
        <w:t xml:space="preserve">вероятность возникновения </w:t>
      </w:r>
      <w:r>
        <w:rPr>
          <w:rFonts w:eastAsia="Calibri" w:eastAsiaTheme="minorHAnsi"/>
          <w:b/>
          <w:color w:val="000000"/>
          <w:sz w:val="28"/>
          <w:szCs w:val="28"/>
          <w:lang w:eastAsia="en-US"/>
        </w:rPr>
        <w:t>ЧС и происшествий,</w:t>
      </w:r>
      <w:r>
        <w:rPr>
          <w:rFonts w:eastAsia="Calibri" w:eastAsiaTheme="minorHAnsi"/>
          <w:color w:val="000000"/>
          <w:sz w:val="28"/>
          <w:szCs w:val="28"/>
          <w:lang w:eastAsia="en-US"/>
        </w:rPr>
        <w:t xml:space="preserve"> связанных с:</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размывом берегов рек, прорывом дамб обвалований, плотин прудов;</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подмывом опор мостов, земляных насыпей ж/д путей (эстакад) на подходах к мостам, опор ЛЭП;</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нарушением функционирования объектов жизнеобеспечения;</w:t>
      </w:r>
    </w:p>
    <w:p>
      <w:pPr>
        <w:pStyle w:val="Normal"/>
        <w:spacing w:before="0" w:after="160"/>
        <w:ind w:firstLine="708"/>
        <w:contextualSpacing/>
        <w:jc w:val="both"/>
        <w:rPr>
          <w:rFonts w:eastAsia="Calibri" w:eastAsiaTheme="minorHAnsi"/>
          <w:color w:val="000000"/>
          <w:sz w:val="28"/>
          <w:szCs w:val="28"/>
          <w:lang w:eastAsia="en-US"/>
        </w:rPr>
      </w:pPr>
      <w:r>
        <w:rPr>
          <w:rFonts w:eastAsia="Calibri" w:eastAsiaTheme="minorHAnsi"/>
          <w:color w:val="000000"/>
          <w:sz w:val="28"/>
          <w:szCs w:val="28"/>
          <w:lang w:eastAsia="en-US"/>
        </w:rPr>
        <w:t>подтоплением низменных участков, выходом воды на пойму.</w:t>
      </w:r>
    </w:p>
    <w:p>
      <w:pPr>
        <w:pStyle w:val="Normal"/>
        <w:spacing w:before="0" w:after="160"/>
        <w:ind w:firstLine="708"/>
        <w:contextualSpacing/>
        <w:jc w:val="both"/>
        <w:rPr>
          <w:rFonts w:eastAsia="Calibri" w:eastAsiaTheme="minorHAnsi"/>
          <w:b/>
          <w:b/>
          <w:color w:val="000000"/>
          <w:sz w:val="28"/>
          <w:szCs w:val="28"/>
          <w:lang w:eastAsia="en-US"/>
        </w:rPr>
      </w:pPr>
      <w:bookmarkStart w:id="27" w:name="_Hlk106092950"/>
      <w:r>
        <w:rPr>
          <w:rFonts w:eastAsia="Calibri" w:eastAsiaTheme="minorHAnsi"/>
          <w:b/>
          <w:color w:val="000000"/>
          <w:sz w:val="28"/>
          <w:szCs w:val="28"/>
          <w:lang w:eastAsia="en-US"/>
        </w:rPr>
        <w:t>Источник ЧС и происшествий -</w:t>
      </w:r>
      <w:r>
        <w:rPr>
          <w:rFonts w:eastAsia="Calibri" w:eastAsiaTheme="minorHAnsi"/>
          <w:color w:val="000000"/>
          <w:sz w:val="28"/>
          <w:szCs w:val="28"/>
          <w:lang w:eastAsia="en-US"/>
        </w:rPr>
        <w:t xml:space="preserve"> </w:t>
      </w:r>
      <w:r>
        <w:rPr>
          <w:rFonts w:eastAsia="Calibri" w:eastAsiaTheme="minorHAnsi"/>
          <w:b/>
          <w:color w:val="000000"/>
          <w:sz w:val="28"/>
          <w:szCs w:val="28"/>
          <w:lang w:eastAsia="en-US"/>
        </w:rPr>
        <w:t>подъемы уровней воды</w:t>
      </w:r>
      <w:bookmarkEnd w:id="27"/>
      <w:r>
        <w:rPr>
          <w:rFonts w:eastAsia="Calibri" w:eastAsiaTheme="minorHAnsi"/>
          <w:b/>
          <w:color w:val="000000"/>
          <w:sz w:val="28"/>
          <w:szCs w:val="28"/>
          <w:lang w:eastAsia="en-US"/>
        </w:rPr>
        <w:t>.</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r>
      <w:bookmarkStart w:id="28" w:name="_Hlk106092962"/>
      <w:bookmarkStart w:id="29" w:name="_Hlk111537498"/>
      <w:bookmarkStart w:id="30" w:name="_Hlk106090562"/>
      <w:bookmarkStart w:id="31" w:name="_Hlk106956060"/>
      <w:bookmarkStart w:id="32" w:name="_Hlk106092962"/>
      <w:bookmarkStart w:id="33" w:name="_Hlk111537498"/>
      <w:bookmarkStart w:id="34" w:name="_Hlk106090562"/>
      <w:bookmarkStart w:id="35" w:name="_Hlk106956060"/>
      <w:bookmarkEnd w:id="32"/>
      <w:bookmarkEnd w:id="33"/>
      <w:bookmarkEnd w:id="34"/>
      <w:bookmarkEnd w:id="35"/>
    </w:p>
    <w:p>
      <w:pPr>
        <w:pStyle w:val="Normal"/>
        <w:ind w:right="-1" w:firstLine="708"/>
        <w:jc w:val="center"/>
        <w:rPr>
          <w:b/>
          <w:b/>
          <w:sz w:val="28"/>
          <w:szCs w:val="28"/>
        </w:rPr>
      </w:pPr>
      <w:r>
        <w:rPr>
          <w:b/>
          <w:sz w:val="28"/>
          <w:szCs w:val="28"/>
        </w:rPr>
        <w:t>2. Техногенного характера:</w:t>
      </w:r>
    </w:p>
    <w:p>
      <w:pPr>
        <w:pStyle w:val="Normal"/>
        <w:ind w:right="-1" w:firstLine="708"/>
        <w:jc w:val="both"/>
        <w:rPr>
          <w:bCs/>
          <w:iCs/>
          <w:sz w:val="28"/>
          <w:szCs w:val="28"/>
        </w:rPr>
      </w:pPr>
      <w:r>
        <w:rPr>
          <w:rFonts w:eastAsia="MS Mincho"/>
          <w:b/>
          <w:color w:val="000000"/>
          <w:sz w:val="28"/>
          <w:szCs w:val="28"/>
        </w:rPr>
        <w:t>29 сентября – 5 октября</w:t>
      </w:r>
      <w:r>
        <w:rPr>
          <w:rFonts w:eastAsia="Calibri"/>
          <w:b/>
          <w:color w:val="000000"/>
          <w:sz w:val="28"/>
          <w:szCs w:val="28"/>
        </w:rPr>
        <w:t xml:space="preserve"> </w:t>
      </w:r>
      <w:r>
        <w:rPr>
          <w:rFonts w:eastAsia="Calibri"/>
          <w:b/>
          <w:bCs/>
          <w:iCs/>
          <w:color w:val="000000"/>
          <w:sz w:val="28"/>
          <w:szCs w:val="28"/>
        </w:rPr>
        <w:t xml:space="preserve">2022 г. </w:t>
      </w:r>
      <w:r>
        <w:rPr>
          <w:bCs/>
          <w:iCs/>
          <w:sz w:val="28"/>
          <w:szCs w:val="28"/>
        </w:rPr>
        <w:t xml:space="preserve">в крае возможны </w:t>
      </w:r>
      <w:r>
        <w:rPr>
          <w:b/>
          <w:iCs/>
          <w:sz w:val="28"/>
          <w:szCs w:val="28"/>
        </w:rPr>
        <w:t>ЧС и происшествия</w:t>
      </w:r>
      <w:r>
        <w:rPr>
          <w:bCs/>
          <w:iCs/>
          <w:sz w:val="28"/>
          <w:szCs w:val="28"/>
        </w:rPr>
        <w:t>,        связанные с:</w:t>
      </w:r>
    </w:p>
    <w:p>
      <w:pPr>
        <w:pStyle w:val="Normal"/>
        <w:ind w:right="-1" w:firstLine="708"/>
        <w:jc w:val="both"/>
        <w:rPr>
          <w:sz w:val="28"/>
          <w:szCs w:val="28"/>
        </w:rPr>
      </w:pPr>
      <w:r>
        <w:rPr>
          <w:sz w:val="28"/>
          <w:szCs w:val="28"/>
        </w:rPr>
        <w:t xml:space="preserve">возможными авариями </w:t>
      </w:r>
      <w:bookmarkStart w:id="36" w:name="_Hlk504477847"/>
      <w:r>
        <w:rPr>
          <w:sz w:val="28"/>
          <w:szCs w:val="28"/>
        </w:rPr>
        <w:t xml:space="preserve">на энергетических системах </w:t>
      </w:r>
      <w:bookmarkEnd w:id="36"/>
      <w:r>
        <w:rPr>
          <w:sz w:val="28"/>
          <w:szCs w:val="28"/>
        </w:rPr>
        <w:t>(из-за перегрузок энергосистем и изношенности оборудования);</w:t>
      </w:r>
    </w:p>
    <w:p>
      <w:pPr>
        <w:pStyle w:val="Normal"/>
        <w:ind w:right="-1" w:firstLine="709"/>
        <w:jc w:val="both"/>
        <w:rPr>
          <w:rFonts w:eastAsia="MS Mincho"/>
          <w:b/>
          <w:b/>
          <w:bCs/>
          <w:iCs/>
          <w:sz w:val="28"/>
          <w:szCs w:val="28"/>
          <w:lang w:eastAsia="x-none"/>
        </w:rPr>
      </w:pPr>
      <w:r>
        <w:rPr>
          <w:rFonts w:eastAsia="MS Mincho"/>
          <w:iCs/>
          <w:sz w:val="28"/>
          <w:szCs w:val="28"/>
          <w:lang w:eastAsia="x-none"/>
        </w:rPr>
        <w:t xml:space="preserve">увеличением количества аварий на объектах энергетики </w:t>
      </w:r>
      <w:r>
        <w:rPr>
          <w:rFonts w:eastAsia="MS Mincho"/>
          <w:b/>
          <w:bCs/>
          <w:iCs/>
          <w:sz w:val="28"/>
          <w:szCs w:val="28"/>
          <w:lang w:eastAsia="x-none"/>
        </w:rPr>
        <w:t>из-за усиления ветра (04, 05.10.2022);</w:t>
      </w:r>
    </w:p>
    <w:p>
      <w:pPr>
        <w:pStyle w:val="Normal"/>
        <w:ind w:right="-1" w:firstLine="709"/>
        <w:jc w:val="both"/>
        <w:rPr>
          <w:b/>
          <w:b/>
          <w:sz w:val="28"/>
          <w:szCs w:val="28"/>
        </w:rPr>
      </w:pPr>
      <w:r>
        <w:rPr>
          <w:bCs/>
          <w:sz w:val="28"/>
          <w:szCs w:val="28"/>
        </w:rPr>
        <w:t xml:space="preserve">увеличение количества ДТП </w:t>
      </w:r>
      <w:r>
        <w:rPr>
          <w:b/>
          <w:sz w:val="28"/>
          <w:szCs w:val="28"/>
        </w:rPr>
        <w:t xml:space="preserve">из-за ухудшения видимости в осадках </w:t>
      </w:r>
      <w:bookmarkStart w:id="37" w:name="_Hlk109217881"/>
      <w:r>
        <w:rPr>
          <w:b/>
          <w:sz w:val="28"/>
          <w:szCs w:val="28"/>
        </w:rPr>
        <w:t xml:space="preserve">          (0</w:t>
      </w:r>
      <w:r>
        <w:rPr>
          <w:rFonts w:eastAsia="MS Mincho"/>
          <w:b/>
          <w:bCs/>
          <w:iCs/>
          <w:sz w:val="28"/>
          <w:szCs w:val="28"/>
          <w:lang w:eastAsia="x-none"/>
        </w:rPr>
        <w:t>4, 05.10.2022</w:t>
      </w:r>
      <w:r>
        <w:rPr>
          <w:b/>
          <w:sz w:val="28"/>
          <w:szCs w:val="28"/>
        </w:rPr>
        <w:t xml:space="preserve">); </w:t>
      </w:r>
      <w:bookmarkEnd w:id="37"/>
    </w:p>
    <w:p>
      <w:pPr>
        <w:pStyle w:val="Normal"/>
        <w:ind w:right="-1" w:firstLine="709"/>
        <w:jc w:val="both"/>
        <w:rPr>
          <w:b/>
          <w:b/>
          <w:sz w:val="28"/>
          <w:szCs w:val="28"/>
        </w:rPr>
      </w:pPr>
      <w:r>
        <w:rPr>
          <w:bCs/>
          <w:sz w:val="28"/>
          <w:szCs w:val="28"/>
        </w:rPr>
        <w:t xml:space="preserve">увеличение количества ДТП </w:t>
      </w:r>
      <w:r>
        <w:rPr>
          <w:b/>
          <w:sz w:val="28"/>
          <w:szCs w:val="28"/>
        </w:rPr>
        <w:t xml:space="preserve">из-за ухудшения видимости в тумане </w:t>
      </w:r>
    </w:p>
    <w:p>
      <w:pPr>
        <w:pStyle w:val="Normal"/>
        <w:ind w:right="-1" w:firstLine="709"/>
        <w:jc w:val="both"/>
        <w:rPr>
          <w:rFonts w:eastAsia="MS Mincho"/>
          <w:bCs/>
          <w:sz w:val="28"/>
          <w:szCs w:val="28"/>
        </w:rPr>
      </w:pPr>
      <w:bookmarkStart w:id="38" w:name="_Hlk23338081"/>
      <w:r>
        <w:rPr>
          <w:rFonts w:eastAsia="MS Mincho"/>
          <w:sz w:val="28"/>
          <w:szCs w:val="28"/>
        </w:rPr>
        <w:t xml:space="preserve">гибелью людей в результате </w:t>
      </w:r>
      <w:r>
        <w:rPr>
          <w:rFonts w:eastAsia="MS Mincho"/>
          <w:b/>
          <w:sz w:val="28"/>
          <w:szCs w:val="28"/>
        </w:rPr>
        <w:t>ДТП</w:t>
      </w:r>
      <w:r>
        <w:rPr>
          <w:rFonts w:eastAsia="MS Mincho"/>
          <w:sz w:val="28"/>
          <w:szCs w:val="28"/>
        </w:rPr>
        <w:t xml:space="preserve"> и </w:t>
      </w:r>
      <w:r>
        <w:rPr>
          <w:rFonts w:eastAsia="MS Mincho"/>
          <w:b/>
          <w:sz w:val="28"/>
          <w:szCs w:val="28"/>
        </w:rPr>
        <w:t>пожаров</w:t>
      </w:r>
      <w:r>
        <w:rPr>
          <w:rFonts w:eastAsia="MS Mincho"/>
          <w:bCs/>
          <w:sz w:val="28"/>
          <w:szCs w:val="28"/>
        </w:rPr>
        <w:t>;</w:t>
      </w:r>
    </w:p>
    <w:p>
      <w:pPr>
        <w:pStyle w:val="Normal"/>
        <w:ind w:right="-1"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bookmarkEnd w:id="38"/>
      <w:r>
        <w:rPr>
          <w:rFonts w:eastAsia="MS Mincho"/>
          <w:sz w:val="28"/>
          <w:szCs w:val="28"/>
        </w:rPr>
        <w:t>;</w:t>
      </w:r>
    </w:p>
    <w:p>
      <w:pPr>
        <w:pStyle w:val="Normal"/>
        <w:ind w:right="-1" w:firstLine="709"/>
        <w:jc w:val="both"/>
        <w:rPr>
          <w:rFonts w:eastAsia="MS Mincho"/>
          <w:sz w:val="28"/>
          <w:szCs w:val="28"/>
        </w:rPr>
      </w:pPr>
      <w:bookmarkStart w:id="39" w:name="_Hlk54355589"/>
      <w:r>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Pr>
          <w:rFonts w:eastAsia="MS Mincho"/>
          <w:sz w:val="28"/>
          <w:szCs w:val="28"/>
        </w:rPr>
        <w:t xml:space="preserve"> и отравлений угарным газом.</w:t>
      </w:r>
    </w:p>
    <w:p>
      <w:pPr>
        <w:pStyle w:val="Normal"/>
        <w:ind w:right="-1" w:firstLine="709"/>
        <w:jc w:val="both"/>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40" w:name="_Hlk23338096"/>
    </w:p>
    <w:p>
      <w:pPr>
        <w:pStyle w:val="Normal"/>
        <w:widowControl w:val="false"/>
        <w:ind w:right="-1" w:firstLine="709"/>
        <w:jc w:val="both"/>
        <w:rPr>
          <w:rFonts w:eastAsia="Calibri"/>
          <w:b/>
          <w:b/>
          <w:bCs/>
          <w:iCs/>
          <w:color w:val="000000"/>
          <w:spacing w:val="-12"/>
          <w:sz w:val="28"/>
          <w:szCs w:val="28"/>
          <w:lang w:eastAsia="en-US"/>
        </w:rPr>
      </w:pPr>
      <w:bookmarkStart w:id="41" w:name="_Hlk55297132"/>
      <w:bookmarkEnd w:id="40"/>
      <w:r>
        <w:rPr>
          <w:rFonts w:eastAsia="MS Mincho"/>
          <w:b/>
          <w:color w:val="000000"/>
          <w:sz w:val="28"/>
          <w:szCs w:val="28"/>
        </w:rPr>
        <w:t>29 сентября – 5 октября</w:t>
      </w:r>
      <w:r>
        <w:rPr>
          <w:rFonts w:eastAsia="Calibri"/>
          <w:b/>
          <w:color w:val="000000"/>
          <w:sz w:val="28"/>
          <w:szCs w:val="28"/>
        </w:rPr>
        <w:t xml:space="preserve"> </w:t>
      </w:r>
      <w:r>
        <w:rPr>
          <w:rFonts w:eastAsia="Calibri"/>
          <w:b/>
          <w:bCs/>
          <w:iCs/>
          <w:color w:val="000000"/>
          <w:sz w:val="28"/>
          <w:szCs w:val="28"/>
        </w:rPr>
        <w:t xml:space="preserve">2022 г. </w:t>
      </w:r>
      <w:bookmarkStart w:id="42" w:name="_Hlk104990799"/>
      <w:bookmarkEnd w:id="41"/>
      <w:r>
        <w:rPr>
          <w:sz w:val="28"/>
          <w:szCs w:val="28"/>
        </w:rPr>
        <w:t xml:space="preserve">в связи со сложными погодными условиями: </w:t>
      </w:r>
      <w:r>
        <w:rPr>
          <w:b/>
          <w:bCs/>
          <w:sz w:val="28"/>
          <w:szCs w:val="28"/>
        </w:rPr>
        <w:t xml:space="preserve">(сильный дождь, гроза, ухудшение видимости в осадках, усиление ветра </w:t>
      </w:r>
      <w:r>
        <w:rPr>
          <w:rFonts w:eastAsia="MS Mincho"/>
          <w:b/>
          <w:bCs/>
          <w:iCs/>
          <w:sz w:val="28"/>
          <w:szCs w:val="28"/>
          <w:lang w:eastAsia="x-none"/>
        </w:rPr>
        <w:t>(04, 05.10.2022)</w:t>
      </w:r>
      <w:r>
        <w:rPr>
          <w:b/>
          <w:bCs/>
          <w:sz w:val="28"/>
          <w:szCs w:val="28"/>
        </w:rPr>
        <w:t>, ухудшение видимости в тумане) подъемами уровней воды (0</w:t>
      </w:r>
      <w:r>
        <w:rPr>
          <w:rFonts w:eastAsia="MS Mincho"/>
          <w:b/>
          <w:bCs/>
          <w:iCs/>
          <w:sz w:val="28"/>
          <w:szCs w:val="28"/>
          <w:lang w:eastAsia="x-none"/>
        </w:rPr>
        <w:t>4, 05.10.2022</w:t>
      </w:r>
      <w:r>
        <w:rPr>
          <w:b/>
          <w:bCs/>
          <w:sz w:val="28"/>
          <w:szCs w:val="28"/>
        </w:rPr>
        <w:t xml:space="preserve">) и возможной активизацией экзогенных процессов </w:t>
      </w:r>
      <w:r>
        <w:rPr>
          <w:bCs/>
          <w:color w:val="000000"/>
          <w:spacing w:val="-12"/>
          <w:sz w:val="28"/>
          <w:szCs w:val="28"/>
        </w:rPr>
        <w:t>с</w:t>
      </w:r>
      <w:bookmarkEnd w:id="42"/>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widowControl w:val="false"/>
        <w:snapToGrid w:val="false"/>
        <w:ind w:right="-1" w:firstLine="708"/>
        <w:jc w:val="both"/>
        <w:rPr>
          <w:sz w:val="28"/>
          <w:szCs w:val="28"/>
        </w:rPr>
      </w:pPr>
      <w:r>
        <w:rPr>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rFonts w:eastAsia="MS Mincho"/>
          <w:b/>
          <w:b/>
          <w:color w:val="000000"/>
          <w:sz w:val="28"/>
          <w:szCs w:val="28"/>
        </w:rPr>
      </w:pPr>
      <w:r>
        <w:rPr>
          <w:rFonts w:eastAsia="MS Mincho"/>
          <w:b/>
          <w:color w:val="000000"/>
          <w:sz w:val="28"/>
          <w:szCs w:val="28"/>
        </w:rPr>
        <w:t>29 сентября – 5 октября</w:t>
      </w:r>
      <w:r>
        <w:rPr>
          <w:rFonts w:eastAsia="Calibri"/>
          <w:b/>
          <w:color w:val="000000"/>
          <w:sz w:val="28"/>
          <w:szCs w:val="28"/>
        </w:rPr>
        <w:t xml:space="preserve"> </w:t>
      </w:r>
      <w:r>
        <w:rPr>
          <w:rFonts w:eastAsia="MS Mincho"/>
          <w:b/>
          <w:bCs/>
          <w:color w:val="000000"/>
          <w:sz w:val="28"/>
          <w:szCs w:val="28"/>
        </w:rPr>
        <w:t>2022 г.</w:t>
      </w:r>
      <w:r>
        <w:rPr>
          <w:rFonts w:eastAsia="MS Mincho"/>
          <w:sz w:val="28"/>
          <w:szCs w:val="28"/>
        </w:rPr>
        <w:t xml:space="preserve"> 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right="-1"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rFonts w:eastAsia="MS Mincho"/>
          <w:b/>
          <w:b/>
          <w:sz w:val="28"/>
          <w:szCs w:val="28"/>
        </w:rPr>
      </w:pPr>
      <w:r>
        <w:rPr>
          <w:rFonts w:eastAsia="MS Mincho"/>
          <w:b/>
          <w:color w:val="000000"/>
          <w:sz w:val="28"/>
          <w:szCs w:val="28"/>
        </w:rPr>
        <w:t>29 сентября – 5 октября</w:t>
      </w:r>
      <w:r>
        <w:rPr>
          <w:rFonts w:eastAsia="Calibri"/>
          <w:b/>
          <w:color w:val="000000"/>
          <w:sz w:val="28"/>
          <w:szCs w:val="28"/>
        </w:rPr>
        <w:t xml:space="preserve"> </w:t>
      </w:r>
      <w:r>
        <w:rPr>
          <w:rFonts w:eastAsia="MS Mincho"/>
          <w:b/>
          <w:bCs/>
          <w:color w:val="000000"/>
          <w:sz w:val="28"/>
          <w:szCs w:val="28"/>
        </w:rPr>
        <w:t>2022 г.</w:t>
      </w:r>
      <w:r>
        <w:rPr>
          <w:rFonts w:eastAsia="MS Mincho"/>
          <w:sz w:val="28"/>
          <w:szCs w:val="28"/>
        </w:rPr>
        <w:t xml:space="preserve">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w:t>
      </w:r>
      <w:r>
        <w:rPr>
          <w:b/>
          <w:bCs/>
          <w:sz w:val="28"/>
          <w:szCs w:val="28"/>
        </w:rPr>
        <w:t xml:space="preserve">(04, 05.09.2022); </w:t>
      </w:r>
    </w:p>
    <w:p>
      <w:pPr>
        <w:pStyle w:val="Normal"/>
        <w:ind w:right="-1" w:firstLine="709"/>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Pr>
          <w:sz w:val="28"/>
          <w:szCs w:val="28"/>
        </w:rPr>
        <w:t xml:space="preserve">возникновения (увеличения) количества очагов и площадей </w:t>
      </w:r>
      <w:r>
        <w:rPr>
          <w:b/>
          <w:sz w:val="28"/>
          <w:szCs w:val="28"/>
        </w:rPr>
        <w:t>природных пожа</w:t>
      </w:r>
      <w:bookmarkEnd w:id="43"/>
      <w:r>
        <w:rPr>
          <w:b/>
          <w:sz w:val="28"/>
          <w:szCs w:val="28"/>
        </w:rPr>
        <w:t xml:space="preserve">ров. </w:t>
      </w:r>
    </w:p>
    <w:p>
      <w:pPr>
        <w:pStyle w:val="Normal"/>
        <w:ind w:right="-1" w:firstLine="709"/>
        <w:jc w:val="both"/>
        <w:rPr>
          <w:b/>
          <w:b/>
          <w:sz w:val="28"/>
          <w:szCs w:val="28"/>
        </w:rPr>
      </w:pPr>
      <w:r>
        <w:rPr>
          <w:b/>
          <w:sz w:val="28"/>
          <w:szCs w:val="28"/>
        </w:rPr>
      </w:r>
    </w:p>
    <w:p>
      <w:pPr>
        <w:pStyle w:val="Normal"/>
        <w:ind w:right="-1" w:firstLine="708"/>
        <w:jc w:val="center"/>
        <w:rPr>
          <w:rFonts w:eastAsia="MS Mincho"/>
          <w:b/>
          <w:b/>
          <w:bCs/>
          <w:sz w:val="28"/>
          <w:szCs w:val="28"/>
        </w:rPr>
      </w:pPr>
      <w:r>
        <w:rPr>
          <w:rFonts w:eastAsia="MS Mincho"/>
          <w:b/>
          <w:bCs/>
          <w:sz w:val="28"/>
          <w:szCs w:val="28"/>
        </w:rPr>
        <w:t>3.Рекомендации.</w:t>
      </w:r>
      <w:bookmarkStart w:id="44" w:name="_Hlk74658849"/>
      <w:bookmarkStart w:id="45" w:name="_Hlk68783626"/>
      <w:bookmarkStart w:id="46" w:name="_Hlk65150229"/>
      <w:bookmarkStart w:id="47" w:name="_Hlk61960021"/>
    </w:p>
    <w:p>
      <w:pPr>
        <w:pStyle w:val="Normal"/>
        <w:ind w:right="-1" w:firstLine="708"/>
        <w:jc w:val="center"/>
        <w:rPr>
          <w:rFonts w:eastAsia="MS Mincho"/>
          <w:b/>
          <w:b/>
          <w:bCs/>
          <w:sz w:val="28"/>
          <w:szCs w:val="28"/>
        </w:rPr>
      </w:pPr>
      <w:r>
        <w:rPr>
          <w:rFonts w:eastAsia="MS Mincho"/>
          <w:b/>
          <w:bCs/>
          <w:sz w:val="28"/>
          <w:szCs w:val="28"/>
        </w:rPr>
        <w:t>Общие предложения:</w:t>
      </w:r>
    </w:p>
    <w:p>
      <w:pPr>
        <w:pStyle w:val="Normal"/>
        <w:ind w:right="-1" w:firstLine="709"/>
        <w:jc w:val="both"/>
        <w:rPr>
          <w:rFonts w:eastAsia="MS Mincho"/>
          <w:sz w:val="28"/>
          <w:szCs w:val="28"/>
        </w:rPr>
      </w:pPr>
      <w:bookmarkStart w:id="48" w:name="_Hlk89435883"/>
      <w:bookmarkStart w:id="49" w:name="_Hlk63688622"/>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rFonts w:eastAsia="MS Mincho"/>
          <w:spacing w:val="-8"/>
          <w:sz w:val="28"/>
          <w:szCs w:val="28"/>
        </w:rPr>
      </w:pPr>
      <w:r>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rFonts w:eastAsia="MS Mincho"/>
          <w:sz w:val="28"/>
          <w:szCs w:val="28"/>
        </w:rPr>
        <w:t>.</w:t>
      </w:r>
    </w:p>
    <w:p>
      <w:pPr>
        <w:pStyle w:val="Normal"/>
        <w:ind w:right="-1" w:firstLine="709"/>
        <w:jc w:val="both"/>
        <w:rPr>
          <w:rFonts w:eastAsia="MS Mincho"/>
          <w:sz w:val="28"/>
          <w:szCs w:val="28"/>
        </w:rPr>
      </w:pPr>
      <w:r>
        <w:rPr>
          <w:rFonts w:eastAsia="MS Mincho"/>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rFonts w:eastAsia="MS Mincho"/>
          <w:b/>
          <w:b/>
          <w:sz w:val="28"/>
          <w:szCs w:val="28"/>
        </w:rPr>
      </w:pPr>
      <w:r>
        <w:rPr>
          <w:rFonts w:eastAsia="MS Mincho"/>
          <w:b/>
          <w:sz w:val="28"/>
          <w:szCs w:val="28"/>
        </w:rPr>
      </w:r>
    </w:p>
    <w:p>
      <w:pPr>
        <w:pStyle w:val="Normal"/>
        <w:ind w:right="-1" w:firstLine="708"/>
        <w:jc w:val="center"/>
        <w:rPr>
          <w:rFonts w:eastAsia="MS Mincho"/>
          <w:b/>
          <w:b/>
          <w:sz w:val="28"/>
          <w:szCs w:val="28"/>
        </w:rPr>
      </w:pPr>
      <w:r>
        <w:rPr>
          <w:rFonts w:eastAsia="MS Mincho"/>
          <w:b/>
          <w:sz w:val="28"/>
          <w:szCs w:val="28"/>
        </w:rPr>
        <w:t>По противопожарным мероприятиям:</w:t>
      </w:r>
    </w:p>
    <w:p>
      <w:pPr>
        <w:pStyle w:val="Normal"/>
        <w:ind w:right="-1"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right="-1"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rFonts w:eastAsia="MS Mincho"/>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По предупреждению и смягчению последствий в случае сильных осадков, подъемов уровней воды в реках:</w:t>
      </w:r>
    </w:p>
    <w:p>
      <w:pPr>
        <w:pStyle w:val="Normal"/>
        <w:ind w:right="-1" w:firstLine="709"/>
        <w:jc w:val="both"/>
        <w:rPr>
          <w:rFonts w:eastAsia="MS Mincho"/>
          <w:sz w:val="28"/>
          <w:szCs w:val="28"/>
        </w:rPr>
      </w:pPr>
      <w:r>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rFonts w:eastAsia="MS Mincho"/>
          <w:sz w:val="28"/>
          <w:szCs w:val="28"/>
        </w:rPr>
      </w:pPr>
      <w:r>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rFonts w:eastAsia="MS Mincho"/>
          <w:sz w:val="28"/>
          <w:szCs w:val="28"/>
        </w:rPr>
      </w:pPr>
      <w:r>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rFonts w:eastAsia="MS Mincho"/>
          <w:color w:val="000000"/>
          <w:sz w:val="28"/>
          <w:szCs w:val="28"/>
        </w:rPr>
      </w:pPr>
      <w:r>
        <w:rPr>
          <w:rFonts w:eastAsia="MS Mincho"/>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51" w:name="_Hlk73618475"/>
      <w:bookmarkEnd w:id="51"/>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rFonts w:eastAsia="MS Mincho"/>
          <w:sz w:val="28"/>
          <w:szCs w:val="28"/>
        </w:rPr>
      </w:pPr>
      <w:r>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hanging="0"/>
        <w:rPr>
          <w:b/>
          <w:b/>
          <w:bCs/>
          <w:iCs/>
          <w:sz w:val="28"/>
          <w:szCs w:val="28"/>
          <w:lang w:val="x-none"/>
        </w:rPr>
      </w:pPr>
      <w:r>
        <w:rPr>
          <w:b/>
          <w:bCs/>
          <w:iCs/>
          <w:sz w:val="28"/>
          <w:szCs w:val="28"/>
          <w:lang w:val="x-none"/>
        </w:rPr>
      </w:r>
    </w:p>
    <w:p>
      <w:pPr>
        <w:pStyle w:val="Normal"/>
        <w:ind w:right="-1"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right="-1" w:firstLine="709"/>
        <w:jc w:val="both"/>
        <w:rPr>
          <w:sz w:val="28"/>
          <w:szCs w:val="28"/>
        </w:rPr>
      </w:pPr>
      <w:r>
        <w:rPr>
          <w:sz w:val="28"/>
          <w:szCs w:val="28"/>
        </w:rPr>
        <w:t>довести прогноз до администрации морского порта и судовладельцев;</w:t>
      </w:r>
    </w:p>
    <w:p>
      <w:pPr>
        <w:pStyle w:val="Normal"/>
        <w:ind w:right="-1"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right="-1" w:firstLine="709"/>
        <w:jc w:val="both"/>
        <w:rPr>
          <w:sz w:val="28"/>
          <w:szCs w:val="28"/>
        </w:rPr>
      </w:pPr>
      <w:r>
        <w:rPr>
          <w:sz w:val="28"/>
          <w:szCs w:val="28"/>
        </w:rPr>
        <w:t>закрепить подъемно-транспортное оборудование;</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right="-1"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right="-1"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right="-1"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rFonts w:eastAsia="MS Mincho"/>
          <w:b/>
          <w:b/>
          <w:sz w:val="28"/>
          <w:szCs w:val="28"/>
        </w:rPr>
      </w:pPr>
      <w:r>
        <w:rPr>
          <w:rFonts w:eastAsia="MS Mincho"/>
          <w:b/>
          <w:sz w:val="28"/>
          <w:szCs w:val="28"/>
        </w:rPr>
        <w:t>По предупреждению ДТП:</w:t>
      </w:r>
    </w:p>
    <w:p>
      <w:pPr>
        <w:pStyle w:val="Normal"/>
        <w:ind w:right="-1"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мероприятиям:</w:t>
      </w:r>
    </w:p>
    <w:p>
      <w:pPr>
        <w:pStyle w:val="Normal"/>
        <w:widowControl w:val="false"/>
        <w:ind w:right="-1" w:firstLine="709"/>
        <w:jc w:val="both"/>
        <w:rPr>
          <w:rFonts w:eastAsia="MS Mincho"/>
          <w:sz w:val="28"/>
          <w:szCs w:val="28"/>
        </w:rPr>
      </w:pPr>
      <w:bookmarkStart w:id="52" w:name="_Hlk89435883"/>
      <w:bookmarkStart w:id="53"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4" w:name="_Hlk105590453"/>
      <w:bookmarkStart w:id="55" w:name="_Hlk104295145"/>
      <w:bookmarkEnd w:id="44"/>
      <w:bookmarkEnd w:id="45"/>
      <w:bookmarkEnd w:id="46"/>
      <w:bookmarkEnd w:id="47"/>
      <w:bookmarkEnd w:id="52"/>
      <w:bookmarkEnd w:id="53"/>
      <w:bookmarkEnd w:id="50"/>
      <w:bookmarkEnd w:id="54"/>
      <w:bookmarkEnd w:id="55"/>
    </w:p>
    <w:p>
      <w:pPr>
        <w:pStyle w:val="Normal"/>
        <w:widowControl w:val="false"/>
        <w:ind w:right="-1" w:firstLine="709"/>
        <w:jc w:val="both"/>
        <w:rPr>
          <w:sz w:val="28"/>
          <w:szCs w:val="28"/>
        </w:rPr>
      </w:pPr>
      <w:r>
        <w:rPr>
          <w:sz w:val="28"/>
          <w:szCs w:val="28"/>
        </w:rPr>
      </w:r>
    </w:p>
    <w:p>
      <w:pPr>
        <w:pStyle w:val="Normal"/>
        <w:widowControl w:val="false"/>
        <w:ind w:right="-1" w:firstLine="709"/>
        <w:jc w:val="both"/>
        <w:rPr>
          <w:b/>
          <w:b/>
          <w:sz w:val="28"/>
          <w:szCs w:val="28"/>
        </w:rPr>
      </w:pPr>
      <w:r>
        <w:rPr/>
      </w:r>
      <w:bookmarkStart w:id="56" w:name="_Hlk73543033"/>
      <w:bookmarkStart w:id="57" w:name="_Hlk62656453"/>
      <w:bookmarkStart w:id="58" w:name="_Hlk54188544"/>
      <w:bookmarkStart w:id="59" w:name="_Hlk73543033"/>
      <w:bookmarkStart w:id="60" w:name="_Hlk62656453"/>
      <w:bookmarkStart w:id="61" w:name="_Hlk54188544"/>
      <w:bookmarkEnd w:id="59"/>
      <w:bookmarkEnd w:id="60"/>
      <w:bookmarkEnd w:id="61"/>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79138340"/>
    </w:sdtPr>
    <w:sdtContent>
      <w:p>
        <w:pPr>
          <w:pStyle w:val="Style30"/>
          <w:jc w:val="center"/>
          <w:rPr/>
        </w:pPr>
        <w:r>
          <w:rPr/>
          <w:fldChar w:fldCharType="begin"/>
        </w:r>
        <w:r>
          <w:rPr/>
          <w:instrText> PAGE </w:instrText>
        </w:r>
        <w:r>
          <w:rPr/>
          <w:fldChar w:fldCharType="separate"/>
        </w:r>
        <w:r>
          <w:rPr/>
          <w:t>10</w:t>
        </w:r>
        <w:r>
          <w:rPr/>
          <w:fldChar w:fldCharType="end"/>
        </w:r>
      </w:p>
    </w:sdtContent>
  </w:sdt>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1D85-04D4-4104-809D-BE430159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Application>LibreOffice/7.2.2.2$Windows_X86_64 LibreOffice_project/02b2acce88a210515b4a5bb2e46cbfb63fe97d56</Application>
  <AppVersion>15.0000</AppVersion>
  <Pages>10</Pages>
  <Words>2807</Words>
  <Characters>19299</Characters>
  <CharactersWithSpaces>22103</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2022-08-31T10:47:00Z</dcterms:created>
  <dc:creator>Ленка</dc:creator>
  <dc:description/>
  <dc:language>ru-RU</dc:language>
  <cp:lastModifiedBy/>
  <cp:lastPrinted>2022-09-28T12:34:00Z</cp:lastPrinted>
  <dcterms:modified xsi:type="dcterms:W3CDTF">2022-09-28T16:24:49Z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file>