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left="0" w:right="-1" w:firstLine="708"/>
        <w:jc w:val="both"/>
        <w:rPr/>
      </w:pPr>
      <w:r>
        <w:rPr>
          <w:rFonts w:eastAsia="Calibri"/>
          <w:b/>
          <w:bCs w:val="false"/>
          <w:i/>
          <w:color w:val="000000"/>
          <w:sz w:val="28"/>
          <w:szCs w:val="28"/>
          <w:lang w:val="ru-RU" w:eastAsia="ru-RU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16 сентября до 18:00 17 сентября 2022 г</w:t>
      </w:r>
      <w:bookmarkStart w:id="0" w:name="_Hlk105141661"/>
      <w:bookmarkStart w:id="1" w:name="_Hlk106797645"/>
      <w:bookmarkStart w:id="2" w:name="_Hlk111792402"/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</w:p>
    <w:p>
      <w:pPr>
        <w:pStyle w:val="Normal"/>
        <w:ind w:left="0" w:right="38" w:hanging="0"/>
        <w:jc w:val="both"/>
        <w:rPr/>
      </w:pPr>
      <w:bookmarkStart w:id="3" w:name="_Hlk103948597"/>
      <w:bookmarkEnd w:id="3"/>
      <w:r>
        <w:rPr>
          <w:b/>
          <w:iCs/>
          <w:sz w:val="28"/>
          <w:szCs w:val="28"/>
        </w:rPr>
        <w:t xml:space="preserve">          </w:t>
      </w:r>
      <w:r>
        <w:rPr>
          <w:b/>
          <w:iCs/>
          <w:sz w:val="28"/>
          <w:szCs w:val="28"/>
        </w:rPr>
        <w:t>по Краснодарскому краю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Местами кратковременный дождь, гроза. Ветер юго-западный 5-10 м/с, местами порывы ночью 13-18 м/с, утром и днем 12-14 м/с. Температура воздуха ночью +17…+22°С, в юго-восточных предгорных районах +13…+18°С; днем +27…+32°С, на Азовском побережье +23…+28°С; в горах ночью +12…+17°С, днем +23…+28°С.</w:t>
      </w:r>
    </w:p>
    <w:p>
      <w:pPr>
        <w:pStyle w:val="Normal"/>
        <w:ind w:left="0" w:right="38" w:hanging="0"/>
        <w:jc w:val="both"/>
        <w:rPr/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переменная облачность. Без существенных осадков. Ветер южный 6-11 м/с, местами порывы 15-18 м/с. Температура воздуха ночью +19…+24°С; днем +23…+28°С, в Туапсинском районе +26…+31°С.</w:t>
      </w:r>
    </w:p>
    <w:p>
      <w:pPr>
        <w:pStyle w:val="Normal"/>
        <w:ind w:left="0" w:right="0" w:firstLine="709"/>
        <w:jc w:val="both"/>
        <w:rPr/>
      </w:pP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Преимущественно без осадков. Ветер юго-западный 5-10 м/с. Температура воздуха ночью +18…+20°С, днем +29…+31°С.</w:t>
      </w:r>
    </w:p>
    <w:p>
      <w:pPr>
        <w:pStyle w:val="Normal"/>
        <w:ind w:left="0" w:right="38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ind w:left="0" w:right="-1" w:hanging="0"/>
        <w:jc w:val="center"/>
        <w:rPr/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left="0" w:right="-1" w:hanging="0"/>
        <w:jc w:val="center"/>
        <w:rPr/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left="0" w:right="38" w:firstLine="851"/>
        <w:jc w:val="both"/>
        <w:rPr/>
      </w:pPr>
      <w:r>
        <w:rPr>
          <w:b/>
          <w:bCs/>
          <w:color w:val="000000"/>
          <w:sz w:val="28"/>
          <w:szCs w:val="28"/>
        </w:rPr>
        <w:t>17 сентября.</w:t>
      </w:r>
      <w:r>
        <w:rPr>
          <w:color w:val="000000"/>
          <w:sz w:val="28"/>
          <w:szCs w:val="28"/>
        </w:rPr>
        <w:t xml:space="preserve"> Переменная облачность. Преимущественно без осадков. Ветер восточный, юго-восточный 5-10 м/с. Температура воздуха ночью +17…+22°С, днем +28…+33°С. Предгорья и низкие горы: ночью +14…+19°С, днем +27…+32°С.</w:t>
      </w:r>
    </w:p>
    <w:p>
      <w:pPr>
        <w:pStyle w:val="Normal"/>
        <w:ind w:left="0" w:right="38" w:firstLine="851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left="0" w:right="38" w:firstLine="851"/>
        <w:jc w:val="center"/>
        <w:rPr/>
      </w:pPr>
      <w:r>
        <w:rPr>
          <w:b/>
          <w:bCs/>
          <w:color w:val="000000"/>
          <w:sz w:val="28"/>
          <w:szCs w:val="28"/>
        </w:rPr>
        <w:t>На двое последующих суток 18-19 сентября:</w:t>
      </w:r>
    </w:p>
    <w:p>
      <w:pPr>
        <w:pStyle w:val="Normal"/>
        <w:ind w:left="0" w:right="38" w:hanging="0"/>
        <w:jc w:val="both"/>
        <w:rPr/>
      </w:pPr>
      <w:r>
        <w:rPr>
          <w:b/>
          <w:iCs/>
          <w:sz w:val="28"/>
          <w:szCs w:val="28"/>
        </w:rPr>
        <w:t xml:space="preserve">          </w:t>
      </w:r>
      <w:r>
        <w:rPr>
          <w:b/>
          <w:iCs/>
          <w:sz w:val="28"/>
          <w:szCs w:val="28"/>
        </w:rPr>
        <w:t>по Краснодарскому краю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18.09 преимущественно без осадков, 19.09 местами кратковременный дождь, гроза, в конце периода в отдельных районах сильный дождь.  Ветер западной четверти 5-10 м/с, местами порывы 12-14 м/с. Температура воздуха ночью +17…+22°С, в юго-восточных предгорных районах +13…+18°С; днем 18.09  +33…+38°С, на Азовском побережье   +27…+32°С, 19.09  +22…+27°С, на Азовском побережье +19…+24°С; в горах ночью +15…+20°С, днем 18.09 +27…+32°С, 19.09 +21…+26°С.</w:t>
      </w:r>
    </w:p>
    <w:p>
      <w:pPr>
        <w:pStyle w:val="Normal"/>
        <w:ind w:left="0" w:right="38" w:hanging="0"/>
        <w:jc w:val="both"/>
        <w:rPr/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переменная облачность. 18.09 преимущественно без осадков, 19.09  местами кратковременный дождь, гроза, в конце периода в отдельных районах сильный дождь.  Ветер 18.09 южной четверти, 19.09 западной четверти  6-11 м/с, местами порывы 12-14 м/с, на участке Анапа-Геленджик порывы  15-20 м/с. Температура воздуха ночью 18.09 +19…+24°С, 19.09 +16…+21°С; днем 18.09 +25…+30°С, в Туапсинском районе +29…+34°С, 19.09 +21…+26°С.</w:t>
      </w:r>
    </w:p>
    <w:p>
      <w:pPr>
        <w:pStyle w:val="Normal"/>
        <w:tabs>
          <w:tab w:val="clear" w:pos="709"/>
          <w:tab w:val="left" w:pos="8137" w:leader="none"/>
        </w:tabs>
        <w:ind w:left="0" w:right="-284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ind w:left="0" w:right="-284" w:hanging="0"/>
        <w:jc w:val="center"/>
        <w:rPr/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left="0" w:right="-284" w:hanging="0"/>
        <w:jc w:val="center"/>
        <w:rPr/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left="0" w:right="-284" w:firstLine="709"/>
        <w:jc w:val="both"/>
        <w:rPr/>
      </w:pPr>
      <w:r>
        <w:rPr>
          <w:b/>
          <w:color w:val="000000"/>
          <w:sz w:val="28"/>
          <w:szCs w:val="28"/>
        </w:rPr>
        <w:t>18 сентября</w:t>
      </w:r>
      <w:r>
        <w:rPr>
          <w:color w:val="000000"/>
          <w:sz w:val="28"/>
          <w:szCs w:val="28"/>
        </w:rPr>
        <w:t>. Переменная облачность. Без осадков. Ветер восточный, юго-восточный 7-12 м/с. Температура воздуха: ночью +19…+24°С, днем +30…+35°С. Предгорья и низкие горы: ночью +15…+20°С, днем +30…+35°С.</w:t>
      </w:r>
    </w:p>
    <w:p>
      <w:pPr>
        <w:pStyle w:val="Normal"/>
        <w:ind w:left="0" w:right="-284" w:firstLine="709"/>
        <w:jc w:val="both"/>
        <w:rPr/>
      </w:pPr>
      <w:r>
        <w:rPr>
          <w:b/>
          <w:color w:val="000000"/>
          <w:sz w:val="28"/>
          <w:szCs w:val="28"/>
        </w:rPr>
        <w:t>19 сентября</w:t>
      </w:r>
      <w:r>
        <w:rPr>
          <w:color w:val="000000"/>
          <w:sz w:val="28"/>
          <w:szCs w:val="28"/>
        </w:rPr>
        <w:t>. Переменная облачность. Ночью преимущественно без осадков. Утром и днем дождь, гроза. Ветер восточный, юго-восточный с переходом западный, северо-западный 8-13 м/с. Температура воздуха: ночью +18…+23°С, днем +22…+27°С. Предгорья и низкие горы: ночью +14…+19°С, днем +20…+25°С.</w:t>
      </w:r>
    </w:p>
    <w:p>
      <w:pPr>
        <w:pStyle w:val="Normal"/>
        <w:tabs>
          <w:tab w:val="clear" w:pos="709"/>
          <w:tab w:val="center" w:pos="4960" w:leader="none"/>
        </w:tabs>
        <w:ind w:left="0" w:right="-14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4" w:name="_Hlk80702059"/>
      <w:bookmarkStart w:id="5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r>
        <w:rPr>
          <w:bCs/>
          <w:sz w:val="28"/>
          <w:szCs w:val="28"/>
        </w:rPr>
        <w:t xml:space="preserve">: </w:t>
      </w:r>
      <w:bookmarkStart w:id="6" w:name="_Hlk113959519"/>
      <w:r>
        <w:rPr>
          <w:rFonts w:eastAsia="Times New Roman"/>
          <w:spacing w:val="-10"/>
          <w:sz w:val="28"/>
          <w:szCs w:val="28"/>
        </w:rPr>
        <w:t>за прошедшие сутки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15 сентября 2022 г., в связи с увеличением пропуска воды через Невинномысский гидроузел, в среднем течении            р. Кубань наблюдались подъемы уровней воды без достижения неблагоприятных отметок. На остальных реках и водных объектах края существенных изменений не наблюдалось.</w:t>
      </w:r>
    </w:p>
    <w:p>
      <w:pPr>
        <w:pStyle w:val="Normal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Температура воды у берегов Черного моря +22…+25°С, Азовского моря +17…+19°С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left="0" w:right="-1"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left="0" w:right="-1" w:firstLine="709"/>
        <w:jc w:val="both"/>
        <w:rPr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7" w:name="_Hlk114228090"/>
      <w:r>
        <w:rPr>
          <w:rFonts w:eastAsia="Times New Roman"/>
          <w:i/>
          <w:iCs/>
          <w:color w:val="000000"/>
          <w:sz w:val="28"/>
          <w:szCs w:val="28"/>
        </w:rPr>
        <w:t xml:space="preserve">17-18 сентября 2022 г. </w:t>
      </w:r>
      <w:r>
        <w:rPr>
          <w:rFonts w:eastAsia="Times New Roman"/>
          <w:color w:val="000000"/>
          <w:sz w:val="28"/>
          <w:szCs w:val="28"/>
        </w:rPr>
        <w:t>на водных объектах края существенных изменений не ожидается.</w:t>
      </w:r>
    </w:p>
    <w:p>
      <w:pPr>
        <w:pStyle w:val="Normal"/>
        <w:ind w:left="0" w:right="-1" w:firstLine="709"/>
        <w:jc w:val="both"/>
        <w:rPr/>
      </w:pPr>
      <w:r>
        <w:rPr>
          <w:rFonts w:eastAsia="Times New Roman"/>
          <w:i/>
          <w:iCs/>
          <w:color w:val="000000"/>
          <w:sz w:val="28"/>
          <w:szCs w:val="28"/>
        </w:rPr>
        <w:t xml:space="preserve">19 сентября 2022 г. </w:t>
      </w:r>
      <w:r>
        <w:rPr>
          <w:rFonts w:eastAsia="Times New Roman"/>
          <w:color w:val="000000"/>
          <w:sz w:val="28"/>
          <w:szCs w:val="28"/>
        </w:rPr>
        <w:t>в связи с прогнозируемыми осадками, в отдельных районах сильными, местами на реках юго-восточной территории края и реках Черноморского побережья ожидаются подъемы уровней воды.</w:t>
      </w:r>
    </w:p>
    <w:p>
      <w:pPr>
        <w:pStyle w:val="Normal"/>
        <w:ind w:left="0" w:right="-1" w:firstLine="709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8" w:name="_Hlk104813696"/>
      <w:bookmarkStart w:id="9" w:name="_Hlk98851962"/>
      <w:bookmarkStart w:id="10" w:name="_Hlk552971321"/>
      <w:bookmarkStart w:id="11" w:name="_Hlk104990799"/>
      <w:bookmarkStart w:id="12" w:name="_Hlk55297132"/>
      <w:bookmarkStart w:id="13" w:name="_Hlk23338081"/>
      <w:bookmarkStart w:id="14" w:name="_Hlk504477847"/>
      <w:bookmarkStart w:id="15" w:name="_Hlk44415586"/>
      <w:bookmarkStart w:id="16" w:name="_Hlk55297094"/>
      <w:bookmarkStart w:id="17" w:name="_Hlk1116418824"/>
      <w:bookmarkStart w:id="18" w:name="_Hlk106956060"/>
      <w:bookmarkStart w:id="19" w:name="_Hlk1115374982"/>
      <w:bookmarkStart w:id="20" w:name="_Hlk1116418825"/>
      <w:bookmarkStart w:id="21" w:name="_Hlk1069560602"/>
      <w:bookmarkStart w:id="22" w:name="_Hlk1115374983"/>
      <w:bookmarkStart w:id="23" w:name="_Hlk114060703"/>
      <w:bookmarkStart w:id="24" w:name="_Hlk102667558"/>
      <w:bookmarkStart w:id="25" w:name="_Hlk102667158"/>
      <w:bookmarkStart w:id="26" w:name="_Hlk33270284"/>
      <w:bookmarkStart w:id="27" w:name="_Hlk106092962"/>
      <w:bookmarkStart w:id="28" w:name="_Hlk1060929621"/>
      <w:bookmarkStart w:id="29" w:name="_Hlk106090562"/>
      <w:bookmarkStart w:id="30" w:name="_Hlk111537498"/>
      <w:bookmarkStart w:id="31" w:name="_Hlk815597631"/>
      <w:bookmarkStart w:id="32" w:name="_Hlk111641882"/>
      <w:bookmarkStart w:id="33" w:name="_Hlk81559763"/>
      <w:bookmarkStart w:id="34" w:name="_Hlk1116418822"/>
      <w:bookmarkStart w:id="35" w:name="_Hlk1116418823"/>
      <w:bookmarkStart w:id="36" w:name="_Hlk106790327"/>
      <w:bookmarkStart w:id="37" w:name="_Hlk109033266"/>
      <w:bookmarkStart w:id="38" w:name="_Hlk113959581"/>
      <w:bookmarkStart w:id="39" w:name="_Hlk69120683"/>
      <w:bookmarkStart w:id="40" w:name="_Hlk65664797"/>
      <w:bookmarkStart w:id="41" w:name="_Hlk73523188"/>
      <w:bookmarkStart w:id="42" w:name="_Hlk91670276"/>
      <w:bookmarkStart w:id="43" w:name="_Hlk69982292"/>
      <w:bookmarkStart w:id="44" w:name="_Hlk73523163"/>
      <w:bookmarkStart w:id="45" w:name="_Hlk57108874"/>
      <w:bookmarkStart w:id="46" w:name="_Hlk104813696"/>
      <w:bookmarkStart w:id="47" w:name="_Hlk98851962"/>
      <w:bookmarkStart w:id="48" w:name="_Hlk552971321"/>
      <w:bookmarkStart w:id="49" w:name="_Hlk104990799"/>
      <w:bookmarkStart w:id="50" w:name="_Hlk55297132"/>
      <w:bookmarkStart w:id="51" w:name="_Hlk23338081"/>
      <w:bookmarkStart w:id="52" w:name="_Hlk504477847"/>
      <w:bookmarkStart w:id="53" w:name="_Hlk44415586"/>
      <w:bookmarkStart w:id="54" w:name="_Hlk55297094"/>
      <w:bookmarkStart w:id="55" w:name="_Hlk1116418824"/>
      <w:bookmarkStart w:id="56" w:name="_Hlk106956060"/>
      <w:bookmarkStart w:id="57" w:name="_Hlk1115374982"/>
      <w:bookmarkStart w:id="58" w:name="_Hlk1116418825"/>
      <w:bookmarkStart w:id="59" w:name="_Hlk1069560602"/>
      <w:bookmarkStart w:id="60" w:name="_Hlk1115374983"/>
      <w:bookmarkStart w:id="61" w:name="_Hlk114060703"/>
      <w:bookmarkStart w:id="62" w:name="_Hlk102667558"/>
      <w:bookmarkStart w:id="63" w:name="_Hlk102667158"/>
      <w:bookmarkStart w:id="64" w:name="_Hlk33270284"/>
      <w:bookmarkStart w:id="65" w:name="_Hlk106092962"/>
      <w:bookmarkStart w:id="66" w:name="_Hlk1060929621"/>
      <w:bookmarkStart w:id="67" w:name="_Hlk106090562"/>
      <w:bookmarkStart w:id="68" w:name="_Hlk111537498"/>
      <w:bookmarkStart w:id="69" w:name="_Hlk815597631"/>
      <w:bookmarkStart w:id="70" w:name="_Hlk111641882"/>
      <w:bookmarkStart w:id="71" w:name="_Hlk81559763"/>
      <w:bookmarkStart w:id="72" w:name="_Hlk1116418822"/>
      <w:bookmarkStart w:id="73" w:name="_Hlk1116418823"/>
      <w:bookmarkStart w:id="74" w:name="_Hlk106790327"/>
      <w:bookmarkStart w:id="75" w:name="_Hlk109033266"/>
      <w:bookmarkStart w:id="76" w:name="_Hlk113959581"/>
      <w:bookmarkStart w:id="77" w:name="_Hlk69120683"/>
      <w:bookmarkStart w:id="78" w:name="_Hlk65664797"/>
      <w:bookmarkStart w:id="79" w:name="_Hlk73523188"/>
      <w:bookmarkStart w:id="80" w:name="_Hlk91670276"/>
      <w:bookmarkStart w:id="81" w:name="_Hlk69982292"/>
      <w:bookmarkStart w:id="82" w:name="_Hlk73523163"/>
      <w:bookmarkStart w:id="83" w:name="_Hlk5710887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>
      <w:pPr>
        <w:pStyle w:val="Normal"/>
        <w:ind w:left="0" w:right="-1" w:firstLine="708"/>
        <w:jc w:val="center"/>
        <w:rPr/>
      </w:pPr>
      <w:bookmarkStart w:id="84" w:name="_Hlk65150229"/>
      <w:bookmarkStart w:id="85" w:name="_Hlk68783626"/>
      <w:bookmarkStart w:id="86" w:name="_Hlk74658849"/>
      <w:bookmarkStart w:id="87" w:name="_Hlk63688622"/>
      <w:bookmarkEnd w:id="84"/>
      <w:bookmarkEnd w:id="85"/>
      <w:bookmarkEnd w:id="86"/>
      <w:bookmarkEnd w:id="87"/>
      <w:r>
        <w:rPr>
          <w:b/>
          <w:bCs/>
          <w:sz w:val="28"/>
          <w:szCs w:val="28"/>
        </w:rPr>
        <w:t>Рекомендации.</w:t>
      </w:r>
    </w:p>
    <w:p>
      <w:pPr>
        <w:pStyle w:val="Normal"/>
        <w:ind w:left="0" w:right="-1" w:firstLine="708"/>
        <w:jc w:val="center"/>
        <w:rPr/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left="0" w:right="-1" w:firstLine="709"/>
        <w:jc w:val="both"/>
        <w:rPr/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left="0" w:right="-1" w:firstLine="709"/>
        <w:jc w:val="both"/>
        <w:rPr/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8" w:name="_Hlk736184751"/>
      <w:r>
        <w:rPr>
          <w:sz w:val="28"/>
          <w:szCs w:val="28"/>
        </w:rPr>
        <w:t>.</w:t>
      </w:r>
    </w:p>
    <w:p>
      <w:pPr>
        <w:pStyle w:val="Normal"/>
        <w:ind w:left="0" w:right="-1" w:hanging="0"/>
        <w:jc w:val="center"/>
        <w:rPr/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left="0" w:right="-1" w:hanging="0"/>
        <w:jc w:val="center"/>
        <w:rPr/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ind w:left="0" w:right="-1" w:firstLine="708"/>
        <w:jc w:val="both"/>
        <w:rPr/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ind w:left="0" w:right="-1" w:hanging="0"/>
        <w:jc w:val="both"/>
        <w:rPr/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ind w:left="0" w:right="0" w:firstLine="709"/>
        <w:jc w:val="center"/>
        <w:rPr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left="0" w:right="-284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1" w:firstLine="709"/>
        <w:jc w:val="center"/>
        <w:rPr/>
      </w:pPr>
      <w:r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left="0" w:right="-1" w:firstLine="708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left="0" w:right="-1" w:firstLine="708"/>
        <w:jc w:val="both"/>
        <w:rPr/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left="0" w:right="-1" w:firstLine="708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left="0" w:right="-1" w:firstLine="708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left="0" w:right="-1" w:firstLine="708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left="0" w:right="-1" w:firstLine="708"/>
        <w:jc w:val="both"/>
        <w:rPr/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  <w:bookmarkStart w:id="89" w:name="_Hlk73618475"/>
    </w:p>
    <w:p>
      <w:pPr>
        <w:pStyle w:val="Normal"/>
        <w:ind w:left="0" w:right="-1" w:firstLine="708"/>
        <w:jc w:val="both"/>
        <w:rPr/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left="0" w:right="-1" w:hanging="0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ind w:left="0" w:right="-1" w:firstLine="708"/>
        <w:jc w:val="center"/>
        <w:rPr/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left="0" w:right="-1" w:firstLine="708"/>
        <w:jc w:val="both"/>
        <w:rPr/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left="0" w:right="-1" w:firstLine="708"/>
        <w:jc w:val="both"/>
        <w:rPr/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left="0" w:right="-1" w:firstLine="708"/>
        <w:jc w:val="both"/>
        <w:rPr/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-1" w:firstLine="708"/>
        <w:jc w:val="both"/>
        <w:rPr/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left="0" w:right="-1" w:firstLine="708"/>
        <w:jc w:val="both"/>
        <w:rPr/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left="0" w:right="-1" w:firstLine="708"/>
        <w:jc w:val="both"/>
        <w:rPr/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left="0"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1" w:firstLine="709"/>
        <w:jc w:val="center"/>
        <w:rPr/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left="0"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1" w:firstLine="709"/>
        <w:jc w:val="center"/>
        <w:rPr/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left="0" w:right="-1" w:firstLine="709"/>
        <w:jc w:val="both"/>
        <w:rPr/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left="0"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left="0" w:right="-1" w:firstLine="709"/>
        <w:jc w:val="center"/>
        <w:rPr/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left="0" w:right="-1" w:firstLine="709"/>
        <w:jc w:val="center"/>
        <w:rPr/>
      </w:pPr>
      <w:r>
        <w:rPr>
          <w:b/>
          <w:sz w:val="28"/>
          <w:szCs w:val="28"/>
        </w:rPr>
        <w:t>мероприятиям:</w:t>
      </w:r>
    </w:p>
    <w:p>
      <w:pPr>
        <w:pStyle w:val="Normal"/>
        <w:rPr/>
      </w:pPr>
      <w:bookmarkStart w:id="90" w:name="_Hlk89435883"/>
      <w:bookmarkStart w:id="91" w:name="_Hlk105590453"/>
      <w:bookmarkStart w:id="92" w:name="_Hlk894358831"/>
      <w:bookmarkStart w:id="93" w:name="_Hlk1055904531"/>
      <w:bookmarkStart w:id="94" w:name="_Hlk651502291"/>
      <w:bookmarkStart w:id="95" w:name="_Hlk687836261"/>
      <w:bookmarkStart w:id="96" w:name="_Hlk746588491"/>
      <w:bookmarkStart w:id="97" w:name="_Hlk636886221"/>
      <w:bookmarkStart w:id="98" w:name="_Hlk1048136961"/>
      <w:bookmarkStart w:id="99" w:name="_Hlk988519621"/>
      <w:bookmarkStart w:id="100" w:name="_Hlk5529713211"/>
      <w:bookmarkStart w:id="101" w:name="_Hlk1049907991"/>
      <w:bookmarkStart w:id="102" w:name="_Hlk552971322"/>
      <w:bookmarkStart w:id="103" w:name="_Hlk233380811"/>
      <w:bookmarkStart w:id="104" w:name="_Hlk5044778471"/>
      <w:bookmarkStart w:id="105" w:name="_Hlk444155861"/>
      <w:bookmarkStart w:id="106" w:name="_Hlk552970941"/>
      <w:bookmarkStart w:id="107" w:name="_Hlk11164188241"/>
      <w:bookmarkStart w:id="108" w:name="_Hlk1069560601"/>
      <w:bookmarkStart w:id="109" w:name="_Hlk11153749821"/>
      <w:bookmarkStart w:id="110" w:name="_Hlk11164188251"/>
      <w:bookmarkStart w:id="111" w:name="_Hlk10695606021"/>
      <w:bookmarkStart w:id="112" w:name="_Hlk11153749831"/>
      <w:bookmarkStart w:id="113" w:name="_Hlk1140607031"/>
      <w:bookmarkStart w:id="114" w:name="_Hlk1026675581"/>
      <w:bookmarkStart w:id="115" w:name="_Hlk1026671581"/>
      <w:bookmarkStart w:id="116" w:name="_Hlk332702841"/>
      <w:bookmarkStart w:id="117" w:name="_Hlk1060929622"/>
      <w:bookmarkStart w:id="118" w:name="_Hlk10609296211"/>
      <w:bookmarkStart w:id="119" w:name="_Hlk1060905621"/>
      <w:bookmarkStart w:id="120" w:name="_Hlk1115374981"/>
      <w:bookmarkStart w:id="121" w:name="_Hlk8155976311"/>
      <w:bookmarkStart w:id="122" w:name="_Hlk1116418821"/>
      <w:bookmarkStart w:id="123" w:name="_Hlk815597632"/>
      <w:bookmarkStart w:id="124" w:name="_Hlk11164188221"/>
      <w:bookmarkStart w:id="125" w:name="_Hlk11164188231"/>
      <w:bookmarkStart w:id="126" w:name="_Hlk1067903271"/>
      <w:bookmarkStart w:id="127" w:name="_Hlk1090332661"/>
      <w:bookmarkStart w:id="128" w:name="_Hlk1139595811"/>
      <w:bookmarkStart w:id="129" w:name="_Hlk691206831"/>
      <w:bookmarkStart w:id="130" w:name="_Hlk656647971"/>
      <w:bookmarkStart w:id="131" w:name="_Hlk735231881"/>
      <w:bookmarkStart w:id="132" w:name="_Hlk916702761"/>
      <w:bookmarkStart w:id="133" w:name="_Hlk699822921"/>
      <w:bookmarkStart w:id="134" w:name="_Hlk735231631"/>
      <w:bookmarkStart w:id="135" w:name="_Hlk571088741"/>
      <w:bookmarkStart w:id="136" w:name="_Hlk1039485971"/>
      <w:bookmarkEnd w:id="0"/>
      <w:bookmarkEnd w:id="1"/>
      <w:bookmarkEnd w:id="2"/>
      <w:bookmarkEnd w:id="4"/>
      <w:bookmarkEnd w:id="5"/>
      <w:bookmarkEnd w:id="6"/>
      <w:bookmarkEnd w:id="7"/>
      <w:bookmarkEnd w:id="88"/>
      <w:bookmarkEnd w:id="89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0"/>
      <w:bookmarkEnd w:id="91"/>
      <w:bookmarkEnd w:id="92"/>
      <w:bookmarkEnd w:id="93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7810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77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6.05pt;height:6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04863599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Application>LibreOffice/7.2.2.2$Windows_X86_64 LibreOffice_project/02b2acce88a210515b4a5bb2e46cbfb63fe97d56</Application>
  <AppVersion>15.0000</AppVersion>
  <Pages>4</Pages>
  <Words>1132</Words>
  <Characters>8194</Characters>
  <CharactersWithSpaces>9401</CharactersWithSpaces>
  <Paragraphs>72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2022-09-16T18:13:31Z</dcterms:modified>
  <cp:revision>761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