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698E" w14:textId="3769289B" w:rsidR="00CA3051" w:rsidRPr="00CA3051" w:rsidRDefault="0059490B" w:rsidP="00CA3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>Статья 8. Вопросы местного значения поселения</w:t>
      </w:r>
    </w:p>
    <w:p w14:paraId="09F0357A" w14:textId="645A875A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14:paraId="491EDA9E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14:paraId="39456E32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местных налогов и сборов поселения; </w:t>
      </w:r>
    </w:p>
    <w:p w14:paraId="40F85C85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поселения; </w:t>
      </w:r>
    </w:p>
    <w:p w14:paraId="56B472E9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4) организация в границах поселения снабжения населения топливом, в пределах полномочий, установленных законодательством Российской Федерации; (в редакции решения Совета Журавского сельского поселения Кореновского района от 23.06.2020 № 55); </w:t>
      </w:r>
    </w:p>
    <w:p w14:paraId="6BEAA268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 w:rsidRPr="00CA3051">
        <w:rPr>
          <w:rFonts w:ascii="Times New Roman" w:hAnsi="Times New Roman" w:cs="Times New Roman"/>
          <w:sz w:val="28"/>
          <w:szCs w:val="28"/>
        </w:rPr>
        <w:t xml:space="preserve"> </w:t>
      </w:r>
      <w:r w:rsidRPr="00CA3051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(в редакции решения Совета Журавского сельского поселения Кореновского района от 29.05.2019 № 276 );</w:t>
      </w:r>
    </w:p>
    <w:p w14:paraId="19050192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14:paraId="2F449BC3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7) участие в предупреждении и ликвидации последствий чрезвычайных ситуаций в границах поселения; </w:t>
      </w:r>
    </w:p>
    <w:p w14:paraId="203A23F4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8) обеспечение первичных мер пожарной безопасности в границах населенных пунктов поселения; </w:t>
      </w:r>
    </w:p>
    <w:p w14:paraId="2C285CBC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9) создание условий для обеспечения жителей поселения услугами связи, общественного питания, торговли и бытового обслуживания; </w:t>
      </w:r>
    </w:p>
    <w:p w14:paraId="2B7F3A21" w14:textId="542350EC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lastRenderedPageBreak/>
        <w:t>10) организация библиотечного обслуживания населения, комплектование</w:t>
      </w:r>
      <w:r w:rsidR="00CA3051">
        <w:rPr>
          <w:rFonts w:ascii="Times New Roman" w:hAnsi="Times New Roman" w:cs="Times New Roman"/>
          <w:sz w:val="28"/>
          <w:szCs w:val="28"/>
        </w:rPr>
        <w:t xml:space="preserve"> </w:t>
      </w:r>
      <w:r w:rsidRPr="00CA3051">
        <w:rPr>
          <w:rFonts w:ascii="Times New Roman" w:hAnsi="Times New Roman" w:cs="Times New Roman"/>
          <w:sz w:val="28"/>
          <w:szCs w:val="28"/>
        </w:rPr>
        <w:t xml:space="preserve">и обеспечение сохранности библиотечных фондов библиотек поселения; </w:t>
      </w:r>
    </w:p>
    <w:p w14:paraId="6E2E6EB0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11) создание условий для организации досуга и обеспечения жителей поселения услугами организаций культуры; </w:t>
      </w:r>
    </w:p>
    <w:p w14:paraId="291FD94C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14:paraId="3D1A1B04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14:paraId="4FC64816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12A99E34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16) формирование архивных фондов поселения; </w:t>
      </w:r>
    </w:p>
    <w:p w14:paraId="3DAC6BFD" w14:textId="69E45F8C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>17) утратил силу</w:t>
      </w:r>
      <w:r w:rsidR="00CA3051">
        <w:rPr>
          <w:rFonts w:ascii="Times New Roman" w:hAnsi="Times New Roman" w:cs="Times New Roman"/>
          <w:sz w:val="28"/>
          <w:szCs w:val="28"/>
        </w:rPr>
        <w:t xml:space="preserve"> </w:t>
      </w:r>
      <w:r w:rsidRPr="00CA3051">
        <w:rPr>
          <w:rFonts w:ascii="Times New Roman" w:hAnsi="Times New Roman" w:cs="Times New Roman"/>
          <w:sz w:val="28"/>
          <w:szCs w:val="28"/>
        </w:rPr>
        <w:t xml:space="preserve">(в редакции решения Совета Журавского сельского поселения Кореновского района от 29.05.2019 № 276); </w:t>
      </w:r>
    </w:p>
    <w:p w14:paraId="0E8FF818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(в редакции решения Совета Журавского сельского поселения Кореновского района от 25.05.2018 № 218); </w:t>
      </w:r>
    </w:p>
    <w:p w14:paraId="1D07BCBA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19) организация ритуальных услуг и содержание мест захоронения; </w:t>
      </w:r>
    </w:p>
    <w:p w14:paraId="43F27BBB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20) осуществление мероприятий по обеспечению безопасности людей на водных объектах, охране их жизни и здоровья; </w:t>
      </w:r>
    </w:p>
    <w:p w14:paraId="2AEACF26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14:paraId="2EF2FA48" w14:textId="12B87263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 w:rsidRPr="00CA3051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CA3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051">
        <w:rPr>
          <w:rFonts w:ascii="Times New Roman" w:hAnsi="Times New Roman" w:cs="Times New Roman"/>
          <w:sz w:val="28"/>
          <w:szCs w:val="28"/>
        </w:rPr>
        <w:t xml:space="preserve">(в редакции решения Совета Журавского сельского поселения Кореновского района от </w:t>
      </w:r>
      <w:r w:rsidR="00CA3051" w:rsidRPr="00CA3051">
        <w:rPr>
          <w:rFonts w:ascii="Times New Roman" w:hAnsi="Times New Roman" w:cs="Times New Roman"/>
          <w:color w:val="000000"/>
          <w:sz w:val="28"/>
          <w:szCs w:val="28"/>
        </w:rPr>
        <w:t>05.06.2024 № 235</w:t>
      </w:r>
      <w:r w:rsidRPr="00CA305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5A4DF3D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23)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14:paraId="6C951D06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8 организациях»; </w:t>
      </w:r>
    </w:p>
    <w:p w14:paraId="79477A3D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14:paraId="40BFB352" w14:textId="77777777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 xml:space="preserve">26) осуществление мер по противодействию коррупции в границах поселения; </w:t>
      </w:r>
    </w:p>
    <w:p w14:paraId="5DDA2101" w14:textId="46297D7B" w:rsidR="0059490B" w:rsidRPr="00CA3051" w:rsidRDefault="0059490B" w:rsidP="00CA30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51">
        <w:rPr>
          <w:rFonts w:ascii="Times New Roman" w:hAnsi="Times New Roman" w:cs="Times New Roman"/>
          <w:sz w:val="28"/>
          <w:szCs w:val="28"/>
        </w:rP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28)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 (в редакции решения Совета Журавского сельского поселения Кореновского района от 23.06.2020 № 55);</w:t>
      </w:r>
    </w:p>
    <w:p w14:paraId="36DEA085" w14:textId="77777777" w:rsidR="0059490B" w:rsidRPr="00CA3051" w:rsidRDefault="0059490B" w:rsidP="00CA30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F0587" w14:textId="77777777" w:rsidR="0059490B" w:rsidRPr="00CA3051" w:rsidRDefault="0059490B" w:rsidP="00CA30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18708" w14:textId="5AA76F02" w:rsidR="0059490B" w:rsidRPr="00CA3051" w:rsidRDefault="0059490B" w:rsidP="00CA30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90B" w:rsidRPr="00CA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B"/>
    <w:rsid w:val="0059490B"/>
    <w:rsid w:val="00C71A3A"/>
    <w:rsid w:val="00C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C3DE"/>
  <w15:chartTrackingRefBased/>
  <w15:docId w15:val="{6C43DD4C-72D3-4E52-B930-53D6B7D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Журавского СП Администрация</cp:lastModifiedBy>
  <cp:revision>1</cp:revision>
  <dcterms:created xsi:type="dcterms:W3CDTF">2024-12-12T16:03:00Z</dcterms:created>
  <dcterms:modified xsi:type="dcterms:W3CDTF">2024-12-12T16:17:00Z</dcterms:modified>
</cp:coreProperties>
</file>