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ED" w:rsidRPr="00873885" w:rsidRDefault="007E3BED" w:rsidP="007E3BED">
      <w:pPr>
        <w:jc w:val="center"/>
        <w:rPr>
          <w:sz w:val="36"/>
          <w:szCs w:val="36"/>
        </w:rPr>
      </w:pPr>
      <w:r w:rsidRPr="00873885">
        <w:rPr>
          <w:noProof/>
        </w:rPr>
        <w:drawing>
          <wp:inline distT="0" distB="0" distL="0" distR="0" wp14:anchorId="3D9A41A4" wp14:editId="61D501CD">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7E3BED" w:rsidRPr="00873885" w:rsidRDefault="007E3BED" w:rsidP="007E3BED">
      <w:pPr>
        <w:jc w:val="both"/>
        <w:rPr>
          <w:szCs w:val="28"/>
        </w:rPr>
      </w:pPr>
    </w:p>
    <w:p w:rsidR="007E3BED" w:rsidRPr="00873885" w:rsidRDefault="007E3BED" w:rsidP="007E3BED">
      <w:pPr>
        <w:jc w:val="center"/>
        <w:rPr>
          <w:b/>
          <w:szCs w:val="28"/>
        </w:rPr>
      </w:pPr>
      <w:r w:rsidRPr="00873885">
        <w:rPr>
          <w:b/>
          <w:szCs w:val="28"/>
        </w:rPr>
        <w:t>АДМИНИСТРАЦИЯ ЖУРАВСКОГО СЕЛЬСКОГО ПОСЕЛЕНИЯ КОРЕНОВСКОГО РАЙОНА</w:t>
      </w:r>
    </w:p>
    <w:p w:rsidR="007E3BED" w:rsidRPr="00873885" w:rsidRDefault="007E3BED" w:rsidP="007E3BED">
      <w:pPr>
        <w:jc w:val="center"/>
        <w:rPr>
          <w:sz w:val="36"/>
          <w:szCs w:val="36"/>
        </w:rPr>
      </w:pPr>
    </w:p>
    <w:p w:rsidR="007E3BED" w:rsidRPr="00873885" w:rsidRDefault="007E3BED" w:rsidP="007E3BED">
      <w:pPr>
        <w:jc w:val="center"/>
        <w:rPr>
          <w:b/>
          <w:sz w:val="32"/>
          <w:szCs w:val="32"/>
        </w:rPr>
      </w:pPr>
      <w:r w:rsidRPr="00873885">
        <w:rPr>
          <w:b/>
          <w:sz w:val="32"/>
          <w:szCs w:val="32"/>
        </w:rPr>
        <w:t>ПОСТАНОВЛЕНИЕ</w:t>
      </w:r>
    </w:p>
    <w:p w:rsidR="007E3BED" w:rsidRPr="00873885" w:rsidRDefault="007E3BED" w:rsidP="007E3BED">
      <w:pPr>
        <w:jc w:val="center"/>
        <w:rPr>
          <w:b/>
          <w:sz w:val="36"/>
          <w:szCs w:val="36"/>
        </w:rPr>
      </w:pPr>
    </w:p>
    <w:p w:rsidR="007E3BED" w:rsidRPr="00873885" w:rsidRDefault="007E3BED" w:rsidP="007E3BED">
      <w:pPr>
        <w:tabs>
          <w:tab w:val="left" w:pos="851"/>
        </w:tabs>
        <w:rPr>
          <w:b/>
          <w:sz w:val="24"/>
        </w:rPr>
      </w:pPr>
      <w:r w:rsidRPr="00873885">
        <w:rPr>
          <w:b/>
          <w:sz w:val="24"/>
        </w:rPr>
        <w:t xml:space="preserve">от                                                                                                                                                № </w:t>
      </w:r>
    </w:p>
    <w:p w:rsidR="007E3BED" w:rsidRPr="00873885" w:rsidRDefault="007E3BED" w:rsidP="007E3BED">
      <w:pPr>
        <w:jc w:val="center"/>
        <w:rPr>
          <w:sz w:val="24"/>
        </w:rPr>
      </w:pPr>
      <w:r w:rsidRPr="00873885">
        <w:rPr>
          <w:sz w:val="24"/>
        </w:rPr>
        <w:t>станица Журавская</w:t>
      </w:r>
    </w:p>
    <w:p w:rsidR="007E3BED" w:rsidRDefault="007E3BED" w:rsidP="00A67A91">
      <w:pPr>
        <w:pStyle w:val="a5"/>
        <w:jc w:val="center"/>
        <w:rPr>
          <w:b/>
          <w:bCs w:val="0"/>
          <w:color w:val="000000"/>
          <w:szCs w:val="28"/>
        </w:rPr>
      </w:pPr>
    </w:p>
    <w:p w:rsidR="007E3BED" w:rsidRDefault="007E3BED" w:rsidP="00A67A91">
      <w:pPr>
        <w:pStyle w:val="a5"/>
        <w:jc w:val="center"/>
        <w:rPr>
          <w:b/>
          <w:bCs w:val="0"/>
          <w:color w:val="000000"/>
          <w:szCs w:val="28"/>
        </w:rPr>
      </w:pPr>
    </w:p>
    <w:p w:rsidR="00A67A91" w:rsidRDefault="00A67A91" w:rsidP="00A67A91">
      <w:pPr>
        <w:pStyle w:val="a5"/>
        <w:jc w:val="center"/>
        <w:rPr>
          <w:b/>
          <w:color w:val="000000"/>
          <w:szCs w:val="28"/>
        </w:rPr>
      </w:pPr>
      <w:r>
        <w:rPr>
          <w:b/>
          <w:bCs w:val="0"/>
          <w:color w:val="000000"/>
          <w:szCs w:val="28"/>
        </w:rPr>
        <w:t xml:space="preserve">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7E3BED">
        <w:rPr>
          <w:b/>
          <w:bCs w:val="0"/>
          <w:color w:val="000000"/>
          <w:szCs w:val="28"/>
        </w:rPr>
        <w:t>Журавского</w:t>
      </w:r>
      <w:r>
        <w:rPr>
          <w:b/>
          <w:bCs w:val="0"/>
          <w:color w:val="000000"/>
          <w:szCs w:val="28"/>
        </w:rPr>
        <w:t xml:space="preserve"> сельского поселения </w:t>
      </w:r>
      <w:r w:rsidR="00316615">
        <w:rPr>
          <w:b/>
          <w:bCs w:val="0"/>
          <w:color w:val="000000"/>
          <w:szCs w:val="28"/>
        </w:rPr>
        <w:t>Кореновского</w:t>
      </w:r>
      <w:r>
        <w:rPr>
          <w:b/>
          <w:bCs w:val="0"/>
          <w:color w:val="000000"/>
          <w:szCs w:val="28"/>
        </w:rPr>
        <w:t xml:space="preserve"> района</w:t>
      </w:r>
    </w:p>
    <w:p w:rsidR="00A67A91" w:rsidRDefault="00A67A91" w:rsidP="00A67A91">
      <w:pPr>
        <w:pStyle w:val="af4"/>
        <w:ind w:firstLine="708"/>
        <w:jc w:val="both"/>
        <w:rPr>
          <w:rFonts w:ascii="Times New Roman" w:hAnsi="Times New Roman" w:cs="Times New Roman"/>
          <w:sz w:val="28"/>
          <w:szCs w:val="28"/>
        </w:rPr>
      </w:pPr>
    </w:p>
    <w:p w:rsidR="00A67A91" w:rsidRDefault="00A67A91" w:rsidP="003F6A8C">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принятия решений о сносе самовольных построек или </w:t>
      </w:r>
      <w:r w:rsidRPr="003F6A8C">
        <w:rPr>
          <w:rFonts w:ascii="Times New Roman" w:hAnsi="Times New Roman" w:cs="Times New Roman"/>
          <w:sz w:val="28"/>
          <w:szCs w:val="28"/>
        </w:rPr>
        <w:t xml:space="preserve">их приведении в соответствие с установленными требованиями на территории </w:t>
      </w:r>
      <w:r w:rsidR="007E3BED">
        <w:rPr>
          <w:rFonts w:ascii="Times New Roman" w:hAnsi="Times New Roman" w:cs="Times New Roman"/>
          <w:sz w:val="28"/>
          <w:szCs w:val="28"/>
        </w:rPr>
        <w:t>Журавского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а также реализации </w:t>
      </w:r>
      <w:hyperlink r:id="rId9" w:history="1">
        <w:r w:rsidRPr="003F6A8C">
          <w:rPr>
            <w:rStyle w:val="af5"/>
            <w:b w:val="0"/>
            <w:bCs/>
            <w:color w:val="000000"/>
            <w:sz w:val="28"/>
            <w:szCs w:val="28"/>
          </w:rPr>
          <w:t>статьи 222</w:t>
        </w:r>
      </w:hyperlink>
      <w:r w:rsidRPr="003F6A8C">
        <w:rPr>
          <w:rFonts w:ascii="Times New Roman" w:hAnsi="Times New Roman" w:cs="Times New Roman"/>
          <w:sz w:val="28"/>
          <w:szCs w:val="28"/>
        </w:rPr>
        <w:t> Гражданского кодекса Российской Федерации, в соответствии с</w:t>
      </w:r>
      <w:r w:rsidR="00917B94">
        <w:rPr>
          <w:rFonts w:ascii="Times New Roman" w:hAnsi="Times New Roman" w:cs="Times New Roman"/>
          <w:sz w:val="28"/>
          <w:szCs w:val="28"/>
        </w:rPr>
        <w:t xml:space="preserve"> </w:t>
      </w:r>
      <w:hyperlink r:id="rId10" w:history="1">
        <w:r w:rsidRPr="003F6A8C">
          <w:rPr>
            <w:rStyle w:val="af5"/>
            <w:b w:val="0"/>
            <w:bCs/>
            <w:color w:val="000000"/>
            <w:sz w:val="28"/>
            <w:szCs w:val="28"/>
          </w:rPr>
          <w:t>Земельным кодексом</w:t>
        </w:r>
      </w:hyperlink>
      <w:r w:rsidRPr="003F6A8C">
        <w:rPr>
          <w:rFonts w:ascii="Times New Roman" w:hAnsi="Times New Roman" w:cs="Times New Roman"/>
          <w:sz w:val="28"/>
          <w:szCs w:val="28"/>
        </w:rPr>
        <w:t xml:space="preserve"> Российской Федерации, </w:t>
      </w:r>
      <w:hyperlink r:id="rId11" w:history="1">
        <w:r w:rsidRPr="003F6A8C">
          <w:rPr>
            <w:rStyle w:val="af5"/>
            <w:b w:val="0"/>
            <w:bCs/>
            <w:color w:val="000000"/>
            <w:sz w:val="28"/>
            <w:szCs w:val="28"/>
          </w:rPr>
          <w:t>Градостроительным кодексом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Российской Федерации, </w:t>
      </w:r>
      <w:hyperlink r:id="rId12" w:history="1">
        <w:r w:rsidRPr="003F6A8C">
          <w:rPr>
            <w:rStyle w:val="af5"/>
            <w:b w:val="0"/>
            <w:bCs/>
            <w:color w:val="000000"/>
            <w:sz w:val="28"/>
            <w:szCs w:val="28"/>
          </w:rPr>
          <w:t>Федеральным законом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от 30.11.1994 № 52-ФЗ «О введении в действие части первой </w:t>
      </w:r>
      <w:hyperlink r:id="rId13" w:history="1">
        <w:r w:rsidRPr="003F6A8C">
          <w:rPr>
            <w:rStyle w:val="af5"/>
            <w:b w:val="0"/>
            <w:bCs/>
            <w:color w:val="000000"/>
            <w:sz w:val="28"/>
            <w:szCs w:val="28"/>
          </w:rPr>
          <w:t>Гражданского кодекса</w:t>
        </w:r>
      </w:hyperlink>
      <w:r w:rsidRPr="003F6A8C">
        <w:rPr>
          <w:rFonts w:ascii="Times New Roman" w:hAnsi="Times New Roman" w:cs="Times New Roman"/>
          <w:sz w:val="28"/>
          <w:szCs w:val="28"/>
        </w:rPr>
        <w:t xml:space="preserve"> Российской Федерации», </w:t>
      </w:r>
      <w:hyperlink r:id="rId14" w:history="1">
        <w:r w:rsidRPr="003F6A8C">
          <w:rPr>
            <w:rStyle w:val="af5"/>
            <w:b w:val="0"/>
            <w:bCs/>
            <w:color w:val="000000"/>
            <w:sz w:val="28"/>
            <w:szCs w:val="28"/>
          </w:rPr>
          <w:t>Федеральным законом</w:t>
        </w:r>
      </w:hyperlink>
      <w:r w:rsidRPr="003F6A8C">
        <w:rPr>
          <w:rFonts w:ascii="Times New Roman" w:hAnsi="Times New Roman" w:cs="Times New Roman"/>
          <w:sz w:val="28"/>
          <w:szCs w:val="28"/>
        </w:rPr>
        <w:t xml:space="preserve"> № 131-ФЗ от 06.10.2003 «Об общих принципах организации местного самоуправления», руководствуясь Уставом </w:t>
      </w:r>
      <w:r w:rsidR="007E3BED">
        <w:rPr>
          <w:rFonts w:ascii="Times New Roman" w:hAnsi="Times New Roman" w:cs="Times New Roman"/>
          <w:sz w:val="28"/>
          <w:szCs w:val="28"/>
        </w:rPr>
        <w:t>Журавского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w:t>
      </w:r>
      <w:r>
        <w:rPr>
          <w:rFonts w:ascii="Times New Roman" w:hAnsi="Times New Roman" w:cs="Times New Roman"/>
          <w:sz w:val="28"/>
          <w:szCs w:val="28"/>
        </w:rPr>
        <w:t>п о с т а н о в л я ю:</w:t>
      </w:r>
    </w:p>
    <w:p w:rsidR="00A67A91" w:rsidRDefault="00A67A91" w:rsidP="00A67A91">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7E3BED">
        <w:rPr>
          <w:rFonts w:ascii="Times New Roman" w:hAnsi="Times New Roman" w:cs="Times New Roman"/>
          <w:sz w:val="28"/>
          <w:szCs w:val="28"/>
        </w:rPr>
        <w:t>Журавского</w:t>
      </w:r>
      <w:r w:rsidR="00316615">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316615">
        <w:rPr>
          <w:rFonts w:ascii="Times New Roman" w:hAnsi="Times New Roman" w:cs="Times New Roman"/>
          <w:sz w:val="28"/>
          <w:szCs w:val="28"/>
        </w:rPr>
        <w:t>Кореновского</w:t>
      </w:r>
      <w:r>
        <w:rPr>
          <w:rFonts w:ascii="Times New Roman" w:hAnsi="Times New Roman" w:cs="Times New Roman"/>
          <w:sz w:val="28"/>
          <w:szCs w:val="28"/>
        </w:rPr>
        <w:t xml:space="preserve"> района (прилагается).</w:t>
      </w:r>
    </w:p>
    <w:p w:rsidR="00316615" w:rsidRPr="003D0A1F" w:rsidRDefault="00316615" w:rsidP="00316615">
      <w:pPr>
        <w:widowControl w:val="0"/>
        <w:tabs>
          <w:tab w:val="left" w:pos="851"/>
        </w:tabs>
        <w:suppressAutoHyphens/>
        <w:autoSpaceDE w:val="0"/>
        <w:jc w:val="both"/>
        <w:rPr>
          <w:rFonts w:eastAsia="DejaVuSans"/>
          <w:kern w:val="1"/>
          <w:szCs w:val="28"/>
          <w:shd w:val="clear" w:color="auto" w:fill="FFFFFF"/>
        </w:rPr>
      </w:pPr>
      <w:r>
        <w:rPr>
          <w:color w:val="000000"/>
          <w:szCs w:val="28"/>
        </w:rPr>
        <w:t xml:space="preserve">         </w:t>
      </w:r>
      <w:r w:rsidR="00A67A91">
        <w:rPr>
          <w:color w:val="000000"/>
          <w:szCs w:val="28"/>
        </w:rPr>
        <w:t xml:space="preserve"> </w:t>
      </w:r>
      <w:r>
        <w:rPr>
          <w:szCs w:val="28"/>
        </w:rPr>
        <w:t>2.</w:t>
      </w:r>
      <w:r w:rsidRPr="00316615">
        <w:rPr>
          <w:rFonts w:eastAsia="DejaVuSans"/>
          <w:kern w:val="1"/>
          <w:szCs w:val="28"/>
          <w:shd w:val="clear" w:color="auto" w:fill="FFFFFF"/>
        </w:rPr>
        <w:t xml:space="preserve"> </w:t>
      </w:r>
      <w:r w:rsidRPr="003D0A1F">
        <w:rPr>
          <w:rFonts w:eastAsia="DejaVuSans"/>
          <w:kern w:val="1"/>
          <w:szCs w:val="28"/>
          <w:shd w:val="clear" w:color="auto" w:fill="FFFFFF"/>
        </w:rPr>
        <w:t xml:space="preserve">Общему отделу администрации </w:t>
      </w:r>
      <w:r w:rsidR="007E3BED">
        <w:rPr>
          <w:szCs w:val="28"/>
        </w:rPr>
        <w:t>Журавского</w:t>
      </w:r>
      <w:r w:rsidRPr="003D0A1F">
        <w:rPr>
          <w:rFonts w:eastAsia="DejaVuSans"/>
          <w:kern w:val="1"/>
          <w:szCs w:val="28"/>
          <w:shd w:val="clear" w:color="auto" w:fill="FFFFFF"/>
        </w:rPr>
        <w:t xml:space="preserve"> сельского поселения Кореновского района (Захарченко) официально обнародовать настоящее постановление и разместить его на официальном сайте органов местного самоуправления </w:t>
      </w:r>
      <w:r w:rsidR="007E3BED">
        <w:rPr>
          <w:szCs w:val="28"/>
        </w:rPr>
        <w:t>Журавского</w:t>
      </w:r>
      <w:r w:rsidRPr="003D0A1F">
        <w:rPr>
          <w:rFonts w:eastAsia="DejaVuSans"/>
          <w:kern w:val="1"/>
          <w:szCs w:val="28"/>
          <w:shd w:val="clear" w:color="auto" w:fill="FFFFFF"/>
        </w:rPr>
        <w:t xml:space="preserve"> сельского поселения Кореновского района в сети «Интернет».</w:t>
      </w:r>
    </w:p>
    <w:p w:rsidR="00A67A91" w:rsidRDefault="00316615" w:rsidP="00316615">
      <w:pPr>
        <w:jc w:val="both"/>
        <w:rPr>
          <w:szCs w:val="28"/>
        </w:rPr>
      </w:pPr>
      <w:r>
        <w:rPr>
          <w:szCs w:val="28"/>
        </w:rPr>
        <w:t xml:space="preserve">         </w:t>
      </w:r>
      <w:r w:rsidR="00A67A91">
        <w:rPr>
          <w:szCs w:val="28"/>
        </w:rPr>
        <w:t>3. Контроль за исполнением настоящего постановления оставляю за собой.</w:t>
      </w:r>
    </w:p>
    <w:p w:rsidR="00316615" w:rsidRPr="003D0A1F" w:rsidRDefault="00A67A91" w:rsidP="00316615">
      <w:pPr>
        <w:widowControl w:val="0"/>
        <w:tabs>
          <w:tab w:val="left" w:pos="851"/>
        </w:tabs>
        <w:suppressAutoHyphens/>
        <w:autoSpaceDE w:val="0"/>
        <w:ind w:firstLine="709"/>
        <w:jc w:val="both"/>
        <w:rPr>
          <w:szCs w:val="28"/>
          <w:lang w:eastAsia="ar-SA"/>
        </w:rPr>
      </w:pPr>
      <w:r>
        <w:rPr>
          <w:szCs w:val="28"/>
        </w:rPr>
        <w:t>4. </w:t>
      </w:r>
      <w:r w:rsidR="00316615" w:rsidRPr="003D0A1F">
        <w:rPr>
          <w:szCs w:val="28"/>
          <w:lang w:eastAsia="ar-SA"/>
        </w:rPr>
        <w:t>Постановление вступает в силу после его официального обнародования.</w:t>
      </w:r>
    </w:p>
    <w:p w:rsidR="00A67A91" w:rsidRDefault="00A67A91" w:rsidP="00A67A91">
      <w:pPr>
        <w:pStyle w:val="af4"/>
        <w:ind w:firstLine="708"/>
        <w:jc w:val="both"/>
        <w:rPr>
          <w:rFonts w:ascii="Times New Roman" w:hAnsi="Times New Roman" w:cs="Times New Roman"/>
          <w:sz w:val="28"/>
          <w:szCs w:val="28"/>
        </w:rPr>
      </w:pPr>
    </w:p>
    <w:p w:rsidR="00316615" w:rsidRPr="00423587" w:rsidRDefault="00316615" w:rsidP="00316615">
      <w:pPr>
        <w:pStyle w:val="a5"/>
        <w:ind w:firstLine="0"/>
      </w:pPr>
      <w:r w:rsidRPr="00423587">
        <w:t xml:space="preserve">Глава </w:t>
      </w:r>
    </w:p>
    <w:p w:rsidR="00316615" w:rsidRPr="00423587" w:rsidRDefault="007E3BED" w:rsidP="00316615">
      <w:pPr>
        <w:pStyle w:val="a5"/>
        <w:ind w:firstLine="0"/>
      </w:pPr>
      <w:r>
        <w:rPr>
          <w:szCs w:val="28"/>
        </w:rPr>
        <w:t>Журавского</w:t>
      </w:r>
      <w:r w:rsidR="00316615" w:rsidRPr="00423587">
        <w:rPr>
          <w:szCs w:val="28"/>
        </w:rPr>
        <w:t xml:space="preserve"> сельского поселения</w:t>
      </w:r>
      <w:r w:rsidR="00316615" w:rsidRPr="00423587">
        <w:tab/>
        <w:t xml:space="preserve">    </w:t>
      </w:r>
    </w:p>
    <w:p w:rsidR="00316615" w:rsidRPr="00423587" w:rsidRDefault="00316615" w:rsidP="00316615">
      <w:pPr>
        <w:pStyle w:val="a5"/>
        <w:ind w:firstLine="0"/>
      </w:pPr>
      <w:r w:rsidRPr="00423587">
        <w:t xml:space="preserve">Кореновского района             </w:t>
      </w:r>
      <w:r w:rsidRPr="00423587">
        <w:tab/>
      </w:r>
      <w:r w:rsidRPr="00423587">
        <w:tab/>
        <w:t xml:space="preserve">                      </w:t>
      </w:r>
      <w:r w:rsidRPr="00423587">
        <w:tab/>
        <w:t xml:space="preserve">                     </w:t>
      </w:r>
      <w:r w:rsidR="007E3BED">
        <w:t>Г.Н. Андреева</w:t>
      </w:r>
    </w:p>
    <w:p w:rsidR="00316615" w:rsidRPr="00423587" w:rsidRDefault="00316615" w:rsidP="00316615">
      <w:pPr>
        <w:pStyle w:val="a5"/>
        <w:ind w:firstLine="0"/>
      </w:pPr>
    </w:p>
    <w:p w:rsidR="00316615" w:rsidRDefault="00A67A91" w:rsidP="00A67A91">
      <w:pPr>
        <w:jc w:val="center"/>
        <w:rPr>
          <w:color w:val="000000"/>
          <w:szCs w:val="28"/>
        </w:rPr>
      </w:pPr>
      <w:r>
        <w:rPr>
          <w:color w:val="000000"/>
          <w:szCs w:val="28"/>
        </w:rPr>
        <w:lastRenderedPageBreak/>
        <w:t xml:space="preserve">                                                                          </w:t>
      </w:r>
    </w:p>
    <w:p w:rsidR="007E3BED"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w:t>
      </w:r>
    </w:p>
    <w:p w:rsidR="00870887" w:rsidRDefault="00870887" w:rsidP="007E3BED">
      <w:pPr>
        <w:pStyle w:val="af4"/>
        <w:ind w:firstLine="5103"/>
        <w:jc w:val="center"/>
        <w:rPr>
          <w:rFonts w:ascii="Times New Roman" w:hAnsi="Times New Roman" w:cs="Times New Roman"/>
          <w:sz w:val="28"/>
          <w:szCs w:val="28"/>
        </w:rPr>
      </w:pPr>
      <w:r w:rsidRPr="00870887">
        <w:rPr>
          <w:rFonts w:ascii="Times New Roman" w:hAnsi="Times New Roman" w:cs="Times New Roman"/>
          <w:sz w:val="28"/>
          <w:szCs w:val="28"/>
        </w:rPr>
        <w:t>ПРИЛОЖЕНИЕ</w:t>
      </w:r>
    </w:p>
    <w:p w:rsidR="007E3BED" w:rsidRDefault="007E3BED" w:rsidP="007E3BED">
      <w:pPr>
        <w:pStyle w:val="af4"/>
        <w:ind w:firstLine="5103"/>
        <w:jc w:val="center"/>
        <w:rPr>
          <w:rFonts w:ascii="Times New Roman" w:hAnsi="Times New Roman" w:cs="Times New Roman"/>
          <w:sz w:val="28"/>
          <w:szCs w:val="28"/>
        </w:rPr>
      </w:pPr>
    </w:p>
    <w:p w:rsidR="007E3BED" w:rsidRPr="00870887" w:rsidRDefault="007E3BED"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УТВЕРЖДЕН</w:t>
      </w:r>
    </w:p>
    <w:p w:rsidR="00870887" w:rsidRPr="00870887" w:rsidRDefault="007E3BED"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постановлением</w:t>
      </w:r>
      <w:r w:rsidR="00870887" w:rsidRPr="00870887">
        <w:rPr>
          <w:rFonts w:ascii="Times New Roman" w:hAnsi="Times New Roman" w:cs="Times New Roman"/>
          <w:sz w:val="28"/>
          <w:szCs w:val="28"/>
        </w:rPr>
        <w:t xml:space="preserve">  администрации</w:t>
      </w:r>
    </w:p>
    <w:p w:rsidR="00870887" w:rsidRPr="00870887" w:rsidRDefault="007E3BED"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Журавского</w:t>
      </w:r>
      <w:r w:rsidR="00870887" w:rsidRPr="00870887">
        <w:rPr>
          <w:rFonts w:ascii="Times New Roman" w:hAnsi="Times New Roman" w:cs="Times New Roman"/>
          <w:sz w:val="28"/>
          <w:szCs w:val="28"/>
        </w:rPr>
        <w:t xml:space="preserve"> сельского поселения</w:t>
      </w:r>
    </w:p>
    <w:p w:rsidR="00870887" w:rsidRPr="00870887" w:rsidRDefault="00870887" w:rsidP="007E3BED">
      <w:pPr>
        <w:pStyle w:val="af4"/>
        <w:ind w:firstLine="5103"/>
        <w:jc w:val="center"/>
        <w:rPr>
          <w:rFonts w:ascii="Times New Roman" w:hAnsi="Times New Roman" w:cs="Times New Roman"/>
          <w:sz w:val="28"/>
          <w:szCs w:val="28"/>
        </w:rPr>
      </w:pPr>
      <w:r w:rsidRPr="00870887">
        <w:rPr>
          <w:rFonts w:ascii="Times New Roman" w:hAnsi="Times New Roman" w:cs="Times New Roman"/>
          <w:sz w:val="28"/>
          <w:szCs w:val="28"/>
        </w:rPr>
        <w:t>Кореновского района</w:t>
      </w:r>
    </w:p>
    <w:p w:rsidR="00870887" w:rsidRPr="00870887" w:rsidRDefault="007E3BED"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от</w:t>
      </w:r>
      <w:r w:rsidR="00870887" w:rsidRPr="00870887">
        <w:rPr>
          <w:rFonts w:ascii="Times New Roman" w:hAnsi="Times New Roman" w:cs="Times New Roman"/>
          <w:sz w:val="28"/>
          <w:szCs w:val="28"/>
        </w:rPr>
        <w:t xml:space="preserve">  № </w:t>
      </w:r>
    </w:p>
    <w:p w:rsidR="00870887" w:rsidRPr="00DD0796" w:rsidRDefault="00870887" w:rsidP="00870887">
      <w:pPr>
        <w:pStyle w:val="af4"/>
        <w:rPr>
          <w:szCs w:val="28"/>
        </w:rPr>
      </w:pPr>
    </w:p>
    <w:p w:rsidR="00A67A91" w:rsidRDefault="00A67A91" w:rsidP="00A67A91">
      <w:pPr>
        <w:pStyle w:val="af4"/>
        <w:rPr>
          <w:u w:val="single"/>
        </w:rPr>
      </w:pPr>
    </w:p>
    <w:p w:rsidR="00A67A91" w:rsidRDefault="00A67A91" w:rsidP="00A67A91">
      <w:pPr>
        <w:pStyle w:val="af4"/>
        <w:rPr>
          <w:rFonts w:ascii="Times New Roman" w:hAnsi="Times New Roman" w:cs="Times New Roman"/>
          <w:sz w:val="28"/>
          <w:szCs w:val="28"/>
        </w:rPr>
      </w:pPr>
    </w:p>
    <w:p w:rsidR="007E3BED" w:rsidRDefault="00A67A91" w:rsidP="00A67A91">
      <w:pPr>
        <w:pStyle w:val="af4"/>
        <w:jc w:val="center"/>
        <w:rPr>
          <w:rFonts w:ascii="Times New Roman" w:hAnsi="Times New Roman" w:cs="Times New Roman"/>
          <w:b/>
          <w:bCs/>
          <w:color w:val="000000"/>
          <w:sz w:val="28"/>
          <w:szCs w:val="28"/>
        </w:rPr>
      </w:pPr>
      <w:bookmarkStart w:id="0" w:name="sub_100"/>
      <w:r>
        <w:rPr>
          <w:rFonts w:ascii="Times New Roman" w:hAnsi="Times New Roman" w:cs="Times New Roman"/>
          <w:b/>
          <w:bCs/>
          <w:color w:val="000000"/>
          <w:sz w:val="28"/>
          <w:szCs w:val="28"/>
        </w:rPr>
        <w:t xml:space="preserve">Порядок </w:t>
      </w:r>
      <w:r>
        <w:rPr>
          <w:rFonts w:ascii="Times New Roman" w:hAnsi="Times New Roman" w:cs="Times New Roman"/>
          <w:b/>
          <w:bCs/>
          <w:color w:val="000000"/>
          <w:sz w:val="28"/>
          <w:szCs w:val="28"/>
        </w:rPr>
        <w:br/>
        <w:t xml:space="preserve">принятия решения о сносе самовольной постройки либо </w:t>
      </w:r>
    </w:p>
    <w:p w:rsidR="007E3BED" w:rsidRDefault="00A67A91" w:rsidP="00A67A91">
      <w:pPr>
        <w:pStyle w:val="af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решения о сносе самовольной постройки или ее приведении в </w:t>
      </w:r>
    </w:p>
    <w:p w:rsidR="007E3BED" w:rsidRDefault="00A67A91" w:rsidP="00A67A91">
      <w:pPr>
        <w:pStyle w:val="af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соответствие с установленными требованиями на территории </w:t>
      </w:r>
    </w:p>
    <w:p w:rsidR="00A67A91" w:rsidRDefault="007E3BED" w:rsidP="00A67A91">
      <w:pPr>
        <w:pStyle w:val="af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Журавского</w:t>
      </w:r>
      <w:r w:rsidR="00A67A91">
        <w:rPr>
          <w:rFonts w:ascii="Times New Roman" w:hAnsi="Times New Roman" w:cs="Times New Roman"/>
          <w:b/>
          <w:bCs/>
          <w:color w:val="000000"/>
          <w:sz w:val="28"/>
          <w:szCs w:val="28"/>
        </w:rPr>
        <w:t xml:space="preserve"> сельского поселения </w:t>
      </w:r>
      <w:r w:rsidR="00870887">
        <w:rPr>
          <w:rFonts w:ascii="Times New Roman" w:hAnsi="Times New Roman" w:cs="Times New Roman"/>
          <w:b/>
          <w:bCs/>
          <w:color w:val="000000"/>
          <w:sz w:val="28"/>
          <w:szCs w:val="28"/>
        </w:rPr>
        <w:t>Кореновского</w:t>
      </w:r>
      <w:r w:rsidR="00A67A91">
        <w:rPr>
          <w:rFonts w:ascii="Times New Roman" w:hAnsi="Times New Roman" w:cs="Times New Roman"/>
          <w:b/>
          <w:bCs/>
          <w:color w:val="000000"/>
          <w:sz w:val="28"/>
          <w:szCs w:val="28"/>
        </w:rPr>
        <w:t xml:space="preserve"> района</w:t>
      </w:r>
    </w:p>
    <w:p w:rsidR="00A67A91" w:rsidRDefault="00A67A91" w:rsidP="00A67A91">
      <w:pPr>
        <w:pStyle w:val="af4"/>
        <w:jc w:val="center"/>
        <w:rPr>
          <w:rFonts w:ascii="Times New Roman" w:hAnsi="Times New Roman" w:cs="Times New Roman"/>
          <w:sz w:val="28"/>
          <w:szCs w:val="28"/>
        </w:rPr>
      </w:pPr>
    </w:p>
    <w:p w:rsidR="00A67A91" w:rsidRDefault="00A67A91" w:rsidP="00A67A91">
      <w:pPr>
        <w:pStyle w:val="af4"/>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bookmarkEnd w:id="0"/>
    </w:p>
    <w:p w:rsidR="00A67A91" w:rsidRPr="00A67A91" w:rsidRDefault="00A67A91" w:rsidP="00A67A91">
      <w:pPr>
        <w:pStyle w:val="af4"/>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r:id="rId15" w:history="1">
        <w:r w:rsidRPr="00870887">
          <w:rPr>
            <w:rStyle w:val="af5"/>
            <w:b w:val="0"/>
            <w:bCs/>
            <w:color w:val="000000"/>
            <w:sz w:val="28"/>
            <w:szCs w:val="28"/>
          </w:rPr>
          <w:t>пунктом 3 статьи 222</w:t>
        </w:r>
      </w:hyperlink>
      <w:r w:rsidRPr="00870887">
        <w:rPr>
          <w:rFonts w:ascii="Times New Roman" w:hAnsi="Times New Roman" w:cs="Times New Roman"/>
          <w:b/>
          <w:bCs/>
          <w:color w:val="000000"/>
          <w:sz w:val="28"/>
          <w:szCs w:val="28"/>
        </w:rPr>
        <w:t> </w:t>
      </w:r>
      <w:r w:rsidRPr="00A67A91">
        <w:rPr>
          <w:rFonts w:ascii="Times New Roman" w:hAnsi="Times New Roman" w:cs="Times New Roman"/>
          <w:color w:val="000000"/>
          <w:sz w:val="28"/>
          <w:szCs w:val="28"/>
        </w:rPr>
        <w:t xml:space="preserve">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района (далее – администрация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поселения, принимаемого в соответствии со статьей 222 Гражданского кодекса Российской Федерации. </w:t>
      </w:r>
    </w:p>
    <w:p w:rsidR="00A67A91" w:rsidRPr="00A67A91" w:rsidRDefault="00A67A91" w:rsidP="00A67A91">
      <w:pPr>
        <w:pStyle w:val="af4"/>
        <w:jc w:val="center"/>
        <w:rPr>
          <w:rFonts w:ascii="Times New Roman" w:hAnsi="Times New Roman" w:cs="Times New Roman"/>
          <w:color w:val="000000"/>
          <w:sz w:val="28"/>
          <w:szCs w:val="28"/>
        </w:rPr>
      </w:pP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2. Порядок п</w:t>
      </w:r>
      <w:r w:rsidRPr="00A67A91">
        <w:rPr>
          <w:rFonts w:ascii="Times New Roman" w:hAnsi="Times New Roman" w:cs="Times New Roman"/>
          <w:b/>
          <w:color w:val="000000"/>
          <w:sz w:val="28"/>
          <w:szCs w:val="28"/>
        </w:rPr>
        <w:t>ринятия решений о сносе самовольных построек или их приведении в соответствие с установленными требованиями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поселения в порядке </w:t>
      </w:r>
      <w:hyperlink r:id="rId16" w:history="1">
        <w:r w:rsidRPr="00870887">
          <w:rPr>
            <w:rStyle w:val="af5"/>
            <w:b w:val="0"/>
            <w:bCs/>
            <w:color w:val="000000"/>
            <w:sz w:val="28"/>
            <w:szCs w:val="28"/>
          </w:rPr>
          <w:t>части 2 статьи 55.32</w:t>
        </w:r>
      </w:hyperlink>
      <w:r w:rsidRPr="00A67A91">
        <w:rPr>
          <w:rFonts w:ascii="Times New Roman" w:hAnsi="Times New Roman" w:cs="Times New Roman"/>
          <w:color w:val="000000"/>
          <w:sz w:val="28"/>
          <w:szCs w:val="28"/>
        </w:rPr>
        <w:t xml:space="preserve"> Градостроительного кодекса Российской Федерации, осуществляет комиссия администрации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 xml:space="preserve">района по пресечению самовольного строительства на территории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района (далее – комиссия). Состав и положение о комиссии</w:t>
      </w:r>
      <w:r w:rsidRPr="00A67A91">
        <w:rPr>
          <w:rFonts w:ascii="Times New Roman" w:hAnsi="Times New Roman" w:cs="Times New Roman"/>
          <w:b/>
          <w:color w:val="000000"/>
          <w:sz w:val="28"/>
          <w:szCs w:val="28"/>
        </w:rPr>
        <w:t xml:space="preserve"> </w:t>
      </w:r>
      <w:r w:rsidRPr="00A67A91">
        <w:rPr>
          <w:rFonts w:ascii="Times New Roman" w:hAnsi="Times New Roman" w:cs="Times New Roman"/>
          <w:color w:val="000000"/>
          <w:sz w:val="28"/>
          <w:szCs w:val="28"/>
        </w:rPr>
        <w:t>утверждается правовым актом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2.2. В течение десяти рабочих дней со дня получения уведомления о выявлении самовольной постройки и документов, подтверждающих наличие признаков самовольной постройки, комиссия в рамках проведения их проверки: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внешний осмотр и фиксирует на фото с указанием даты съемки земельный участок с расположенным на нем объектом, обладающим признаками самовольной постройки (далее - объект);</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составляет акт осмотра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 отношении земельного участка и расположенного на нем объекта сбор следующих документов и сведений: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правообладателе земельного участка и целях предоставления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необходимости получения разрешения на строительство;</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w:t>
      </w:r>
      <w:r w:rsidR="00870887">
        <w:rPr>
          <w:rFonts w:ascii="Times New Roman" w:hAnsi="Times New Roman" w:cs="Times New Roman"/>
          <w:color w:val="000000"/>
          <w:sz w:val="28"/>
          <w:szCs w:val="28"/>
        </w:rPr>
        <w:t xml:space="preserve"> </w:t>
      </w:r>
      <w:r w:rsidRPr="00A67A91">
        <w:rPr>
          <w:rFonts w:ascii="Times New Roman" w:hAnsi="Times New Roman" w:cs="Times New Roman"/>
          <w:color w:val="000000"/>
          <w:sz w:val="28"/>
          <w:szCs w:val="28"/>
        </w:rPr>
        <w:t>о правообладателе (застройщике) объекта;</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расположении объекта относительно зон с особыми условиями использования территории или территории общего пользования;</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Pr="00A67A91"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соответствии объекта виду разрешенного использования земельного участка.</w:t>
      </w:r>
    </w:p>
    <w:p w:rsidR="00A67A91" w:rsidRPr="00A67A91" w:rsidRDefault="00A67A91" w:rsidP="007E3BED">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комиссия в течение пяти рабочих дней рассматривает имеющиеся материалы и вносит предложения в отношении каждого проверенного объекта о совершении администрацией поселения действий в соответствии с частью 2 статьи 55.32 Градостроительного кодекса Российской Федерации, оформленные протоколом с приложением материалов фотосъемки и документов, полученных в результате проверки.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2.4. На основании документов, указанных в пункте 2.3 Порядка, администрация поселения обеспечивает совершение действий в соответствии с пунктом 2.5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2.5 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7" w:history="1">
        <w:r w:rsidRPr="00870887">
          <w:rPr>
            <w:rStyle w:val="af5"/>
            <w:b w:val="0"/>
            <w:bCs/>
            <w:color w:val="000000"/>
            <w:sz w:val="28"/>
            <w:szCs w:val="28"/>
          </w:rPr>
          <w:t>пунктом 1 статьи 222</w:t>
        </w:r>
      </w:hyperlink>
      <w:r w:rsidRPr="00A67A91">
        <w:rPr>
          <w:rFonts w:ascii="Times New Roman" w:hAnsi="Times New Roman" w:cs="Times New Roman"/>
          <w:color w:val="000000"/>
          <w:sz w:val="28"/>
          <w:szCs w:val="28"/>
        </w:rPr>
        <w:t> Гражданского кодекса Российской Федерации, обязана рассмотреть указанные уведомления и документы и по результатам такого рассмотрения совершить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обратиться в суд с иском о сносе самовольной постройки или ее приведении в соответствие с установленными требованиями;</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2.6. Решение о сносе самовольной постройки принимается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2.7. Решение о сносе самовольной постройки или ее приведении в соответствие с установленными требованиями принимается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2.8.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2.9. Предусмотренные пунктами 2.6, 2.7 Порядка решения не могут быть приняты администрацией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Понятие «имущество религиозного назначения» используется в значении, указанном в </w:t>
      </w:r>
      <w:hyperlink r:id="rId19" w:history="1">
        <w:r w:rsidRPr="00870887">
          <w:rPr>
            <w:rStyle w:val="af5"/>
            <w:b w:val="0"/>
            <w:bCs/>
            <w:color w:val="000000"/>
            <w:sz w:val="28"/>
            <w:szCs w:val="28"/>
          </w:rPr>
          <w:t>пункте 1 статьи 2</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 xml:space="preserve">Федерального закона от 30.11.2010 № 327-ФЗ «О передаче религиозным организациям имущества религиозного назначения, </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p w:rsid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BF7E94" w:rsidRPr="002D0D8F" w:rsidRDefault="00BF7E94" w:rsidP="00BF7E94">
      <w:pPr>
        <w:pStyle w:val="af4"/>
        <w:ind w:firstLine="708"/>
        <w:jc w:val="both"/>
        <w:rPr>
          <w:rFonts w:ascii="Times New Roman" w:hAnsi="Times New Roman" w:cs="Times New Roman"/>
          <w:sz w:val="28"/>
          <w:szCs w:val="28"/>
        </w:rPr>
      </w:pPr>
      <w:r w:rsidRPr="002D0D8F">
        <w:rPr>
          <w:rFonts w:ascii="Times New Roman" w:hAnsi="Times New Roman" w:cs="Times New Roman"/>
          <w:sz w:val="28"/>
          <w:szCs w:val="28"/>
        </w:rPr>
        <w:t>2.10. Положения пункта 2.9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w:t>
      </w:r>
      <w:r w:rsidR="003E531C" w:rsidRPr="002D0D8F">
        <w:rPr>
          <w:rFonts w:ascii="Times New Roman" w:hAnsi="Times New Roman" w:cs="Times New Roman"/>
          <w:sz w:val="28"/>
          <w:szCs w:val="28"/>
        </w:rPr>
        <w:t xml:space="preserve"> сентября </w:t>
      </w:r>
      <w:r w:rsidRPr="002D0D8F">
        <w:rPr>
          <w:rFonts w:ascii="Times New Roman" w:hAnsi="Times New Roman" w:cs="Times New Roman"/>
          <w:sz w:val="28"/>
          <w:szCs w:val="28"/>
        </w:rPr>
        <w:t>2018</w:t>
      </w:r>
      <w:r w:rsidR="003E531C" w:rsidRPr="002D0D8F">
        <w:rPr>
          <w:rFonts w:ascii="Times New Roman" w:hAnsi="Times New Roman" w:cs="Times New Roman"/>
          <w:sz w:val="28"/>
          <w:szCs w:val="28"/>
        </w:rPr>
        <w:t xml:space="preserve"> года</w:t>
      </w:r>
      <w:r w:rsidRPr="002D0D8F">
        <w:rPr>
          <w:rFonts w:ascii="Times New Roman" w:hAnsi="Times New Roman" w:cs="Times New Roman"/>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1</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w:t>
      </w:r>
      <w:r w:rsidRPr="00870887">
        <w:rPr>
          <w:rFonts w:ascii="Times New Roman" w:hAnsi="Times New Roman" w:cs="Times New Roman"/>
          <w:b/>
          <w:bCs/>
          <w:color w:val="000000"/>
          <w:sz w:val="28"/>
          <w:szCs w:val="28"/>
        </w:rPr>
        <w:t xml:space="preserve">с </w:t>
      </w:r>
      <w:hyperlink r:id="rId20" w:history="1">
        <w:r w:rsidRPr="00870887">
          <w:rPr>
            <w:rStyle w:val="af5"/>
            <w:b w:val="0"/>
            <w:bCs/>
            <w:color w:val="000000"/>
            <w:sz w:val="28"/>
            <w:szCs w:val="28"/>
          </w:rPr>
          <w:t>пунктом 3 статьи 222</w:t>
        </w:r>
      </w:hyperlink>
      <w:r w:rsidRPr="00A67A91">
        <w:rPr>
          <w:rFonts w:ascii="Times New Roman" w:hAnsi="Times New Roman" w:cs="Times New Roman"/>
          <w:color w:val="000000"/>
          <w:sz w:val="28"/>
          <w:szCs w:val="28"/>
        </w:rPr>
        <w:t>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Положения настоящего пункта Порядка применяются также в отношении жилых домов и жилых строений, созданных до 01</w:t>
      </w:r>
      <w:r w:rsidR="00BF7E94" w:rsidRPr="00BF7E94">
        <w:rPr>
          <w:rFonts w:ascii="Times New Roman" w:hAnsi="Times New Roman" w:cs="Times New Roman"/>
          <w:color w:val="000000"/>
          <w:sz w:val="28"/>
          <w:szCs w:val="28"/>
        </w:rPr>
        <w:t xml:space="preserve"> января </w:t>
      </w:r>
      <w:r w:rsidRPr="00BF7E94">
        <w:rPr>
          <w:rFonts w:ascii="Times New Roman" w:hAnsi="Times New Roman" w:cs="Times New Roman"/>
          <w:color w:val="000000"/>
          <w:sz w:val="28"/>
          <w:szCs w:val="28"/>
        </w:rPr>
        <w:t>2019 соответственно на дачных и садовых земельных участках.</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2</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w:t>
      </w:r>
      <w:hyperlink r:id="rId21"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AB1089" w:rsidRDefault="00AB1089" w:rsidP="00AB1089">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права на эти объекты, жилые дома, жилые строения зарегистрированы до 01</w:t>
      </w:r>
      <w:r w:rsidR="00BF7E94">
        <w:rPr>
          <w:rFonts w:ascii="Times New Roman" w:hAnsi="Times New Roman" w:cs="Times New Roman"/>
          <w:color w:val="000000"/>
          <w:sz w:val="28"/>
          <w:szCs w:val="28"/>
        </w:rPr>
        <w:t xml:space="preserve"> сентября </w:t>
      </w:r>
      <w:r>
        <w:rPr>
          <w:rFonts w:ascii="Times New Roman" w:hAnsi="Times New Roman" w:cs="Times New Roman"/>
          <w:color w:val="000000"/>
          <w:sz w:val="28"/>
          <w:szCs w:val="28"/>
        </w:rPr>
        <w:t>2018</w:t>
      </w:r>
      <w:r w:rsidR="00BF7E94">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w:t>
      </w:r>
    </w:p>
    <w:p w:rsidR="007E3BED"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67A91" w:rsidRPr="00A67A91">
        <w:rPr>
          <w:rFonts w:ascii="Times New Roman" w:hAnsi="Times New Roman" w:cs="Times New Roman"/>
          <w:color w:val="000000"/>
          <w:sz w:val="28"/>
          <w:szCs w:val="28"/>
        </w:rPr>
        <w:t xml:space="preserve">)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таких объектов, жилых домов, жилых строений, установленным федеральным законом;</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67A91" w:rsidRPr="00A67A91">
        <w:rPr>
          <w:rFonts w:ascii="Times New Roman" w:hAnsi="Times New Roman" w:cs="Times New Roman"/>
          <w:color w:val="000000"/>
          <w:sz w:val="28"/>
          <w:szCs w:val="28"/>
        </w:rPr>
        <w:t xml:space="preserve">)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3</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22"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E62DFE"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23" w:history="1">
        <w:r w:rsidRPr="00E62DFE">
          <w:rPr>
            <w:rStyle w:val="af5"/>
            <w:b w:val="0"/>
            <w:bCs/>
            <w:color w:val="000000"/>
            <w:sz w:val="28"/>
            <w:szCs w:val="28"/>
          </w:rPr>
          <w:t>Земельного кодекса</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2) в связи с отсутствием разрешения на строительство в отношении здания, сооружения или другого строения, созданных до 14</w:t>
      </w:r>
      <w:r w:rsidR="00BF7E94" w:rsidRPr="00BF7E94">
        <w:rPr>
          <w:rFonts w:ascii="Times New Roman" w:hAnsi="Times New Roman" w:cs="Times New Roman"/>
          <w:color w:val="000000"/>
          <w:sz w:val="28"/>
          <w:szCs w:val="28"/>
        </w:rPr>
        <w:t xml:space="preserve"> мая </w:t>
      </w:r>
      <w:r w:rsidRPr="00BF7E94">
        <w:rPr>
          <w:rFonts w:ascii="Times New Roman" w:hAnsi="Times New Roman" w:cs="Times New Roman"/>
          <w:color w:val="000000"/>
          <w:sz w:val="28"/>
          <w:szCs w:val="28"/>
        </w:rPr>
        <w:t>1998</w:t>
      </w:r>
      <w:r w:rsidR="00BF7E94" w:rsidRPr="00BF7E94">
        <w:rPr>
          <w:rFonts w:ascii="Times New Roman" w:hAnsi="Times New Roman" w:cs="Times New Roman"/>
          <w:color w:val="000000"/>
          <w:sz w:val="28"/>
          <w:szCs w:val="28"/>
        </w:rPr>
        <w:t xml:space="preserve"> года</w:t>
      </w:r>
      <w:r w:rsidRPr="00BF7E94">
        <w:rPr>
          <w:rFonts w:ascii="Times New Roman" w:hAnsi="Times New Roman" w:cs="Times New Roman"/>
          <w:color w:val="000000"/>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4</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4"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xml:space="preserve"> Гражданского кодекса Российской Федерации, принимается путем издания правового акта в форме постановления администрации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(далее – постановление администрации).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7E3BED"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 xml:space="preserve">3. </w:t>
      </w:r>
      <w:r w:rsidRPr="00A67A91">
        <w:rPr>
          <w:rFonts w:ascii="Times New Roman" w:hAnsi="Times New Roman" w:cs="Times New Roman"/>
          <w:b/>
          <w:color w:val="000000"/>
          <w:sz w:val="28"/>
          <w:szCs w:val="28"/>
        </w:rPr>
        <w:t xml:space="preserve">Организация работы по сносу самовольных построек или их приведению в соответствие с установленными требованиями </w:t>
      </w: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color w:val="000000"/>
          <w:sz w:val="28"/>
          <w:szCs w:val="28"/>
        </w:rPr>
        <w:t xml:space="preserve">на основании постановления администрации </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bookmarkStart w:id="1" w:name="Par63"/>
      <w:bookmarkEnd w:id="1"/>
      <w:r w:rsidRPr="00A67A91">
        <w:rPr>
          <w:rFonts w:ascii="Times New Roman" w:hAnsi="Times New Roman" w:cs="Times New Roman"/>
          <w:color w:val="000000"/>
          <w:sz w:val="28"/>
          <w:szCs w:val="28"/>
        </w:rPr>
        <w:t xml:space="preserve">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 администрации.</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отраслевой (функциональный) орган администрации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уполномоченный на организацию работы по сносу самовольных построек или их приведению в соответствии с установленными требованиями (далее – уполномоченный орган) обязан направить копию постановления администрации лицу, осуществившему самовольную постройку,</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а при отсутствии сведений о таком лице правообладателю земельного участка, на котором создана или возведена самовольная постройка.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администрации, уполномоченный орган осуществляет повторный осмотр места расположения самовольной постройки с целью установления факта исполнения постановления администрации с составлением повторного акта осмотра.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3.4. В случае, если лица, указанные в пункте 3.3 Порядка, не были выявлены, уполномоченный орган в течение семи рабочих дней со дня принятия соответствующего решения обязан: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обеспечить опубликование в порядке, установленном Уставом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 обеспечить размещение на официальном сайте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5" w:history="1">
        <w:r w:rsidRPr="00E62DFE">
          <w:rPr>
            <w:rStyle w:val="af5"/>
            <w:b w:val="0"/>
            <w:bCs/>
            <w:color w:val="000000"/>
            <w:sz w:val="28"/>
            <w:szCs w:val="28"/>
          </w:rPr>
          <w:t>Земельным кодексом</w:t>
        </w:r>
      </w:hyperlink>
      <w:r w:rsidRPr="00E62DFE">
        <w:rPr>
          <w:rFonts w:ascii="Times New Roman" w:hAnsi="Times New Roman" w:cs="Times New Roman"/>
          <w:b/>
          <w:bCs/>
          <w:color w:val="000000"/>
          <w:sz w:val="28"/>
          <w:szCs w:val="28"/>
        </w:rPr>
        <w:t xml:space="preserve"> </w:t>
      </w:r>
      <w:r w:rsidRPr="00A67A91">
        <w:rPr>
          <w:rFonts w:ascii="Times New Roman" w:hAnsi="Times New Roman" w:cs="Times New Roman"/>
          <w:color w:val="000000"/>
          <w:sz w:val="28"/>
          <w:szCs w:val="28"/>
        </w:rPr>
        <w:t>Российской Федерации, переходит к новому правообладателю земельного участка.</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Pr="00A67A91"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3.9. Снос самовольной постройки осуществляется в соответствии со </w:t>
      </w:r>
      <w:hyperlink r:id="rId26" w:history="1">
        <w:r w:rsidRPr="00E62DFE">
          <w:rPr>
            <w:rStyle w:val="af5"/>
            <w:b w:val="0"/>
            <w:bCs/>
            <w:color w:val="000000"/>
            <w:sz w:val="28"/>
            <w:szCs w:val="28"/>
          </w:rPr>
          <w:t>статьями 55.30</w:t>
        </w:r>
      </w:hyperlink>
      <w:r w:rsidRPr="00E62DFE">
        <w:rPr>
          <w:rFonts w:ascii="Times New Roman" w:hAnsi="Times New Roman" w:cs="Times New Roman"/>
          <w:b/>
          <w:bCs/>
          <w:color w:val="000000"/>
          <w:sz w:val="28"/>
          <w:szCs w:val="28"/>
        </w:rPr>
        <w:t xml:space="preserve">, </w:t>
      </w:r>
      <w:hyperlink r:id="rId27" w:history="1">
        <w:r w:rsidRPr="00E62DFE">
          <w:rPr>
            <w:rStyle w:val="af5"/>
            <w:b w:val="0"/>
            <w:bCs/>
            <w:color w:val="000000"/>
            <w:sz w:val="28"/>
            <w:szCs w:val="28"/>
          </w:rPr>
          <w:t>55.31</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и</w:t>
      </w:r>
      <w:r w:rsidRPr="00E62DFE">
        <w:rPr>
          <w:rFonts w:ascii="Times New Roman" w:hAnsi="Times New Roman" w:cs="Times New Roman"/>
          <w:b/>
          <w:bCs/>
          <w:color w:val="000000"/>
          <w:sz w:val="28"/>
          <w:szCs w:val="28"/>
        </w:rPr>
        <w:t xml:space="preserve"> </w:t>
      </w:r>
      <w:hyperlink r:id="rId28" w:history="1">
        <w:r w:rsidRPr="00E62DFE">
          <w:rPr>
            <w:rStyle w:val="af5"/>
            <w:b w:val="0"/>
            <w:bCs/>
            <w:color w:val="000000"/>
            <w:sz w:val="28"/>
            <w:szCs w:val="28"/>
          </w:rPr>
          <w:t>55.33</w:t>
        </w:r>
      </w:hyperlink>
      <w:r w:rsidRPr="00A67A91">
        <w:rPr>
          <w:rFonts w:ascii="Times New Roman" w:hAnsi="Times New Roman" w:cs="Times New Roman"/>
          <w:color w:val="000000"/>
          <w:sz w:val="28"/>
          <w:szCs w:val="28"/>
        </w:rP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9" w:history="1">
        <w:r w:rsidRPr="00E62DFE">
          <w:rPr>
            <w:rStyle w:val="af5"/>
            <w:b w:val="0"/>
            <w:bCs/>
            <w:color w:val="000000"/>
            <w:sz w:val="28"/>
            <w:szCs w:val="28"/>
          </w:rPr>
          <w:t>главой 6</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Градостроительного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3.10. Лица, указанные в пункте 3.5 Порядка, обязаны: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осуществить снос самовольной постройки либо представить в администрацию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Порядка,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поселения выполняет одно из следующих действий:</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создана или возведена на земельном участке, находящемся в государственной или муниципальной собственности;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3E531C">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3E531C">
        <w:rPr>
          <w:rFonts w:ascii="Times New Roman" w:hAnsi="Times New Roman" w:cs="Times New Roman"/>
          <w:b/>
          <w:bCs/>
          <w:color w:val="000000"/>
          <w:sz w:val="28"/>
          <w:szCs w:val="28"/>
        </w:rPr>
        <w:t> </w:t>
      </w:r>
      <w:hyperlink r:id="rId30" w:history="1">
        <w:r w:rsidRPr="003E531C">
          <w:rPr>
            <w:rStyle w:val="af5"/>
            <w:b w:val="0"/>
            <w:bCs/>
            <w:color w:val="000000"/>
            <w:sz w:val="28"/>
            <w:szCs w:val="28"/>
          </w:rPr>
          <w:t>Гражданским кодексом</w:t>
        </w:r>
      </w:hyperlink>
      <w:r w:rsidRPr="003E531C">
        <w:rPr>
          <w:rFonts w:ascii="Times New Roman" w:hAnsi="Times New Roman" w:cs="Times New Roman"/>
          <w:b/>
          <w:color w:val="000000"/>
          <w:sz w:val="28"/>
          <w:szCs w:val="28"/>
        </w:rPr>
        <w:t xml:space="preserve"> </w:t>
      </w:r>
      <w:r w:rsidRPr="003E531C">
        <w:rPr>
          <w:rFonts w:ascii="Times New Roman" w:hAnsi="Times New Roman" w:cs="Times New Roman"/>
          <w:color w:val="000000"/>
          <w:sz w:val="28"/>
          <w:szCs w:val="28"/>
        </w:rPr>
        <w:t xml:space="preserve">Российской Федерации до </w:t>
      </w:r>
      <w:r w:rsidR="002D0D8F">
        <w:rPr>
          <w:rFonts w:ascii="Times New Roman" w:hAnsi="Times New Roman" w:cs="Times New Roman"/>
          <w:color w:val="000000"/>
          <w:sz w:val="28"/>
          <w:szCs w:val="28"/>
        </w:rPr>
        <w:t>1</w:t>
      </w:r>
      <w:r w:rsidRPr="003E531C">
        <w:rPr>
          <w:rFonts w:ascii="Times New Roman" w:hAnsi="Times New Roman" w:cs="Times New Roman"/>
          <w:color w:val="000000"/>
          <w:sz w:val="28"/>
          <w:szCs w:val="28"/>
        </w:rPr>
        <w:t>4</w:t>
      </w:r>
      <w:r w:rsidR="003E531C" w:rsidRPr="003E531C">
        <w:rPr>
          <w:rFonts w:ascii="Times New Roman" w:hAnsi="Times New Roman" w:cs="Times New Roman"/>
          <w:color w:val="000000"/>
          <w:sz w:val="28"/>
          <w:szCs w:val="28"/>
        </w:rPr>
        <w:t xml:space="preserve"> августа </w:t>
      </w:r>
      <w:r w:rsidRPr="003E531C">
        <w:rPr>
          <w:rFonts w:ascii="Times New Roman" w:hAnsi="Times New Roman" w:cs="Times New Roman"/>
          <w:color w:val="000000"/>
          <w:sz w:val="28"/>
          <w:szCs w:val="28"/>
        </w:rPr>
        <w:t>2018</w:t>
      </w:r>
      <w:r w:rsidR="003E531C" w:rsidRPr="003E531C">
        <w:rPr>
          <w:rFonts w:ascii="Times New Roman" w:hAnsi="Times New Roman" w:cs="Times New Roman"/>
          <w:color w:val="000000"/>
          <w:sz w:val="28"/>
          <w:szCs w:val="28"/>
        </w:rPr>
        <w:t xml:space="preserve"> года</w:t>
      </w:r>
      <w:r w:rsidRPr="003E531C">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3.12. Снос самовольной постройки или ее приведение в соответствие с установленными требованиями осуществляется уполномоченным органом в следующих случаях:</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в течение двух месяцев со дня размещения на официальном сайте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1F3838">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в течение шести месяцев со дня истечения срока, установленного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в срок, установленный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p w:rsidR="00A67A91" w:rsidRPr="002D0D8F"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w:t>
      </w:r>
      <w:bookmarkStart w:id="2" w:name="_GoBack"/>
      <w:bookmarkEnd w:id="2"/>
      <w:r w:rsidRPr="00A67A91">
        <w:rPr>
          <w:rFonts w:ascii="Times New Roman" w:hAnsi="Times New Roman" w:cs="Times New Roman"/>
          <w:color w:val="000000"/>
          <w:sz w:val="28"/>
          <w:szCs w:val="28"/>
        </w:rPr>
        <w:t xml:space="preserve">неделимом земельном участке, на котором также расположены объекты </w:t>
      </w:r>
      <w:r w:rsidRPr="002D0D8F">
        <w:rPr>
          <w:rFonts w:ascii="Times New Roman" w:hAnsi="Times New Roman" w:cs="Times New Roman"/>
          <w:color w:val="000000"/>
          <w:sz w:val="28"/>
          <w:szCs w:val="28"/>
        </w:rPr>
        <w:t>капитального строительства, не являющиеся самовольными постройками.</w:t>
      </w:r>
    </w:p>
    <w:p w:rsidR="00A67A91" w:rsidRPr="00A67A91" w:rsidRDefault="00A67A91" w:rsidP="00A67A91">
      <w:pPr>
        <w:pStyle w:val="af4"/>
        <w:ind w:firstLine="708"/>
        <w:jc w:val="both"/>
        <w:rPr>
          <w:rFonts w:ascii="Times New Roman" w:hAnsi="Times New Roman" w:cs="Times New Roman"/>
          <w:color w:val="000000"/>
          <w:sz w:val="28"/>
          <w:szCs w:val="28"/>
        </w:rPr>
      </w:pPr>
      <w:r w:rsidRPr="002D0D8F">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2D0D8F">
        <w:rPr>
          <w:rFonts w:ascii="Times New Roman" w:hAnsi="Times New Roman" w:cs="Times New Roman"/>
          <w:b/>
          <w:bCs/>
          <w:color w:val="000000"/>
          <w:sz w:val="28"/>
          <w:szCs w:val="28"/>
        </w:rPr>
        <w:t> </w:t>
      </w:r>
      <w:hyperlink r:id="rId31" w:history="1">
        <w:r w:rsidRPr="002D0D8F">
          <w:rPr>
            <w:rStyle w:val="af5"/>
            <w:b w:val="0"/>
            <w:bCs/>
            <w:color w:val="000000"/>
            <w:sz w:val="28"/>
            <w:szCs w:val="28"/>
          </w:rPr>
          <w:t>Гражданским кодексом</w:t>
        </w:r>
      </w:hyperlink>
      <w:r w:rsidRPr="002D0D8F">
        <w:rPr>
          <w:rFonts w:ascii="Times New Roman" w:hAnsi="Times New Roman" w:cs="Times New Roman"/>
          <w:color w:val="000000"/>
          <w:sz w:val="28"/>
          <w:szCs w:val="28"/>
        </w:rPr>
        <w:t xml:space="preserve"> Российской Федерации до 04</w:t>
      </w:r>
      <w:r w:rsidR="003E531C" w:rsidRPr="002D0D8F">
        <w:rPr>
          <w:rFonts w:ascii="Times New Roman" w:hAnsi="Times New Roman" w:cs="Times New Roman"/>
          <w:color w:val="000000"/>
          <w:sz w:val="28"/>
          <w:szCs w:val="28"/>
        </w:rPr>
        <w:t xml:space="preserve"> августа </w:t>
      </w:r>
      <w:r w:rsidRPr="002D0D8F">
        <w:rPr>
          <w:rFonts w:ascii="Times New Roman" w:hAnsi="Times New Roman" w:cs="Times New Roman"/>
          <w:color w:val="000000"/>
          <w:sz w:val="28"/>
          <w:szCs w:val="28"/>
        </w:rPr>
        <w:t>2018</w:t>
      </w:r>
      <w:r w:rsidR="003E531C" w:rsidRPr="002D0D8F">
        <w:rPr>
          <w:rFonts w:ascii="Times New Roman" w:hAnsi="Times New Roman" w:cs="Times New Roman"/>
          <w:color w:val="000000"/>
          <w:sz w:val="28"/>
          <w:szCs w:val="28"/>
        </w:rPr>
        <w:t xml:space="preserve"> года</w:t>
      </w:r>
      <w:r w:rsidRPr="002D0D8F">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3.13. В течение двух месяцев со дня истечения сроков, указанных соответственно в подпунктах 1 - 3 пункта 3.12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3.14. В случаях, предусмотренных подпунктами 2 и 3 пункта 3.12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p>
    <w:p w:rsidR="001F3838" w:rsidRPr="00423587" w:rsidRDefault="001F3838" w:rsidP="001F3838">
      <w:pPr>
        <w:pStyle w:val="a5"/>
        <w:ind w:firstLine="0"/>
      </w:pPr>
      <w:r w:rsidRPr="00423587">
        <w:t xml:space="preserve">Глава </w:t>
      </w:r>
    </w:p>
    <w:p w:rsidR="001F3838" w:rsidRPr="00423587" w:rsidRDefault="007E3BED" w:rsidP="001F3838">
      <w:pPr>
        <w:pStyle w:val="a5"/>
        <w:ind w:firstLine="0"/>
      </w:pPr>
      <w:r>
        <w:rPr>
          <w:szCs w:val="28"/>
        </w:rPr>
        <w:t>Журавского</w:t>
      </w:r>
      <w:r w:rsidR="001F3838" w:rsidRPr="00423587">
        <w:rPr>
          <w:szCs w:val="28"/>
        </w:rPr>
        <w:t xml:space="preserve"> сельского поселения</w:t>
      </w:r>
      <w:r w:rsidR="001F3838" w:rsidRPr="00423587">
        <w:tab/>
        <w:t xml:space="preserve">    </w:t>
      </w:r>
    </w:p>
    <w:p w:rsidR="00576C23" w:rsidRDefault="001F3838" w:rsidP="003E531C">
      <w:pPr>
        <w:pStyle w:val="a5"/>
        <w:ind w:firstLine="0"/>
        <w:rPr>
          <w:szCs w:val="28"/>
        </w:rPr>
      </w:pPr>
      <w:r w:rsidRPr="00423587">
        <w:t xml:space="preserve">Кореновского района             </w:t>
      </w:r>
      <w:r w:rsidRPr="00423587">
        <w:tab/>
      </w:r>
      <w:r w:rsidRPr="00423587">
        <w:tab/>
        <w:t xml:space="preserve">                      </w:t>
      </w:r>
      <w:r w:rsidRPr="00423587">
        <w:tab/>
        <w:t xml:space="preserve">                     </w:t>
      </w:r>
      <w:r w:rsidR="007E3BED">
        <w:t>Г.Н. Андреева</w:t>
      </w:r>
    </w:p>
    <w:sectPr w:rsidR="00576C23" w:rsidSect="006D594E">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7FE" w:rsidRDefault="00E907FE" w:rsidP="004A2365">
      <w:r>
        <w:separator/>
      </w:r>
    </w:p>
  </w:endnote>
  <w:endnote w:type="continuationSeparator" w:id="0">
    <w:p w:rsidR="00E907FE" w:rsidRDefault="00E907FE" w:rsidP="004A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Liberation Sans">
    <w:charset w:val="CC"/>
    <w:family w:val="swiss"/>
    <w:pitch w:val="variable"/>
    <w:sig w:usb0="E0000AFF" w:usb1="500078FF" w:usb2="00000021" w:usb3="00000000" w:csb0="000001BF" w:csb1="00000000"/>
  </w:font>
  <w:font w:name="DejaVuSan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7FE" w:rsidRDefault="00E907FE" w:rsidP="004A2365">
      <w:r>
        <w:separator/>
      </w:r>
    </w:p>
  </w:footnote>
  <w:footnote w:type="continuationSeparator" w:id="0">
    <w:p w:rsidR="00E907FE" w:rsidRDefault="00E907FE" w:rsidP="004A2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5"/>
      <w:numFmt w:val="decimal"/>
      <w:lvlText w:val="%1.%2."/>
      <w:lvlJc w:val="left"/>
      <w:pPr>
        <w:tabs>
          <w:tab w:val="num" w:pos="1270"/>
        </w:tabs>
        <w:ind w:left="1270" w:hanging="360"/>
      </w:pPr>
    </w:lvl>
    <w:lvl w:ilvl="2">
      <w:start w:val="1"/>
      <w:numFmt w:val="decimal"/>
      <w:lvlText w:val="%1.%2.%3."/>
      <w:lvlJc w:val="left"/>
      <w:pPr>
        <w:tabs>
          <w:tab w:val="num" w:pos="2180"/>
        </w:tabs>
        <w:ind w:left="2180" w:hanging="360"/>
      </w:pPr>
    </w:lvl>
    <w:lvl w:ilvl="3">
      <w:start w:val="1"/>
      <w:numFmt w:val="decimal"/>
      <w:lvlText w:val="%1.%2.%3.%4."/>
      <w:lvlJc w:val="left"/>
      <w:pPr>
        <w:tabs>
          <w:tab w:val="num" w:pos="3090"/>
        </w:tabs>
        <w:ind w:left="3090" w:hanging="360"/>
      </w:pPr>
    </w:lvl>
    <w:lvl w:ilvl="4">
      <w:start w:val="1"/>
      <w:numFmt w:val="decimal"/>
      <w:lvlText w:val="%1.%2.%3.%4.%5."/>
      <w:lvlJc w:val="left"/>
      <w:pPr>
        <w:tabs>
          <w:tab w:val="num" w:pos="4000"/>
        </w:tabs>
        <w:ind w:left="4000" w:hanging="360"/>
      </w:pPr>
    </w:lvl>
    <w:lvl w:ilvl="5">
      <w:start w:val="1"/>
      <w:numFmt w:val="decimal"/>
      <w:lvlText w:val="%1.%2.%3.%4.%5.%6."/>
      <w:lvlJc w:val="left"/>
      <w:pPr>
        <w:tabs>
          <w:tab w:val="num" w:pos="4910"/>
        </w:tabs>
        <w:ind w:left="4910" w:hanging="360"/>
      </w:pPr>
    </w:lvl>
    <w:lvl w:ilvl="6">
      <w:start w:val="1"/>
      <w:numFmt w:val="decimal"/>
      <w:lvlText w:val="%1.%2.%3.%4.%5.%6.%7."/>
      <w:lvlJc w:val="left"/>
      <w:pPr>
        <w:tabs>
          <w:tab w:val="num" w:pos="5820"/>
        </w:tabs>
        <w:ind w:left="5820" w:hanging="360"/>
      </w:pPr>
    </w:lvl>
    <w:lvl w:ilvl="7">
      <w:start w:val="1"/>
      <w:numFmt w:val="decimal"/>
      <w:lvlText w:val="%1.%2.%3.%4.%5.%6.%7.%8."/>
      <w:lvlJc w:val="left"/>
      <w:pPr>
        <w:tabs>
          <w:tab w:val="num" w:pos="6730"/>
        </w:tabs>
        <w:ind w:left="6730" w:hanging="360"/>
      </w:pPr>
    </w:lvl>
    <w:lvl w:ilvl="8">
      <w:start w:val="1"/>
      <w:numFmt w:val="decimal"/>
      <w:lvlText w:val="%1.%2.%3.%4.%5.%6.%7.%8.%9."/>
      <w:lvlJc w:val="left"/>
      <w:pPr>
        <w:tabs>
          <w:tab w:val="num" w:pos="7640"/>
        </w:tabs>
        <w:ind w:left="7640" w:hanging="360"/>
      </w:pPr>
    </w:lvl>
  </w:abstractNum>
  <w:abstractNum w:abstractNumId="2" w15:restartNumberingAfterBreak="0">
    <w:nsid w:val="00000003"/>
    <w:multiLevelType w:val="multilevel"/>
    <w:tmpl w:val="00000003"/>
    <w:name w:val="WW8Num2"/>
    <w:lvl w:ilvl="0">
      <w:start w:val="3"/>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3" w15:restartNumberingAfterBreak="0">
    <w:nsid w:val="00000004"/>
    <w:multiLevelType w:val="multilevel"/>
    <w:tmpl w:val="00000004"/>
    <w:name w:val="WW8Num3"/>
    <w:lvl w:ilvl="0">
      <w:start w:val="4"/>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15:restartNumberingAfterBreak="0">
    <w:nsid w:val="00000005"/>
    <w:multiLevelType w:val="multilevel"/>
    <w:tmpl w:val="00000005"/>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15:restartNumberingAfterBreak="0">
    <w:nsid w:val="00000006"/>
    <w:multiLevelType w:val="multilevel"/>
    <w:tmpl w:val="00000006"/>
    <w:name w:val="WW8Num5"/>
    <w:lvl w:ilvl="0">
      <w:start w:val="7"/>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6" w15:restartNumberingAfterBreak="0">
    <w:nsid w:val="00000007"/>
    <w:multiLevelType w:val="multilevel"/>
    <w:tmpl w:val="00000007"/>
    <w:name w:val="WW8Num6"/>
    <w:lvl w:ilvl="0">
      <w:start w:val="9"/>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7" w15:restartNumberingAfterBreak="0">
    <w:nsid w:val="00000008"/>
    <w:multiLevelType w:val="multilevel"/>
    <w:tmpl w:val="00000008"/>
    <w:name w:val="WW8Num7"/>
    <w:lvl w:ilvl="0">
      <w:start w:val="8"/>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8" w15:restartNumberingAfterBreak="0">
    <w:nsid w:val="00000009"/>
    <w:multiLevelType w:val="multilevel"/>
    <w:tmpl w:val="00000009"/>
    <w:name w:val="WW8Num8"/>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9" w15:restartNumberingAfterBreak="0">
    <w:nsid w:val="0000000A"/>
    <w:multiLevelType w:val="multilevel"/>
    <w:tmpl w:val="0000000A"/>
    <w:name w:val="WW8Num9"/>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0" w15:restartNumberingAfterBreak="0">
    <w:nsid w:val="0000000B"/>
    <w:multiLevelType w:val="multilevel"/>
    <w:tmpl w:val="0000000B"/>
    <w:name w:val="WW8Num10"/>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1" w15:restartNumberingAfterBreak="0">
    <w:nsid w:val="0000000C"/>
    <w:multiLevelType w:val="multilevel"/>
    <w:tmpl w:val="0000000C"/>
    <w:name w:val="WW8Num11"/>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2" w15:restartNumberingAfterBreak="0">
    <w:nsid w:val="0000000D"/>
    <w:multiLevelType w:val="multilevel"/>
    <w:tmpl w:val="0000000D"/>
    <w:name w:val="WW8Num12"/>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3" w15:restartNumberingAfterBreak="0">
    <w:nsid w:val="0000000E"/>
    <w:multiLevelType w:val="multilevel"/>
    <w:tmpl w:val="0000000E"/>
    <w:name w:val="WW8Num1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4" w15:restartNumberingAfterBreak="0">
    <w:nsid w:val="0000000F"/>
    <w:multiLevelType w:val="multilevel"/>
    <w:tmpl w:val="0000000F"/>
    <w:name w:val="WW8Num14"/>
    <w:lvl w:ilvl="0">
      <w:start w:val="2"/>
      <w:numFmt w:val="decimal"/>
      <w:lvlText w:val="%1."/>
      <w:lvlJc w:val="left"/>
      <w:pPr>
        <w:tabs>
          <w:tab w:val="num" w:pos="720"/>
        </w:tabs>
        <w:ind w:left="0" w:firstLine="0"/>
      </w:pPr>
    </w:lvl>
    <w:lvl w:ilvl="1">
      <w:start w:val="5"/>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5" w15:restartNumberingAfterBreak="0">
    <w:nsid w:val="00000010"/>
    <w:multiLevelType w:val="multilevel"/>
    <w:tmpl w:val="00000010"/>
    <w:name w:val="WW8Num15"/>
    <w:lvl w:ilvl="0">
      <w:start w:val="2"/>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6" w15:restartNumberingAfterBreak="0">
    <w:nsid w:val="00000011"/>
    <w:multiLevelType w:val="multilevel"/>
    <w:tmpl w:val="00000011"/>
    <w:name w:val="WW8Num16"/>
    <w:lvl w:ilvl="0">
      <w:start w:val="2"/>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7" w15:restartNumberingAfterBreak="0">
    <w:nsid w:val="00000012"/>
    <w:multiLevelType w:val="multilevel"/>
    <w:tmpl w:val="00000012"/>
    <w:name w:val="WW8Num17"/>
    <w:lvl w:ilvl="0">
      <w:start w:val="8"/>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8" w15:restartNumberingAfterBreak="0">
    <w:nsid w:val="00000013"/>
    <w:multiLevelType w:val="multilevel"/>
    <w:tmpl w:val="00000013"/>
    <w:name w:val="WW8Num1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9" w15:restartNumberingAfterBreak="0">
    <w:nsid w:val="00000014"/>
    <w:multiLevelType w:val="multilevel"/>
    <w:tmpl w:val="00000014"/>
    <w:name w:val="WW8Num19"/>
    <w:lvl w:ilvl="0">
      <w:start w:val="7"/>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9"/>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0" w15:restartNumberingAfterBreak="0">
    <w:nsid w:val="00000015"/>
    <w:multiLevelType w:val="multilevel"/>
    <w:tmpl w:val="00000015"/>
    <w:name w:val="WW8Num20"/>
    <w:lvl w:ilvl="0">
      <w:start w:val="7"/>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1" w15:restartNumberingAfterBreak="0">
    <w:nsid w:val="00000016"/>
    <w:multiLevelType w:val="multilevel"/>
    <w:tmpl w:val="00000016"/>
    <w:name w:val="WW8Num21"/>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2" w15:restartNumberingAfterBreak="0">
    <w:nsid w:val="00000017"/>
    <w:multiLevelType w:val="multilevel"/>
    <w:tmpl w:val="00000017"/>
    <w:name w:val="WW8Num22"/>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3" w15:restartNumberingAfterBreak="0">
    <w:nsid w:val="00000018"/>
    <w:multiLevelType w:val="multilevel"/>
    <w:tmpl w:val="00000018"/>
    <w:name w:val="WW8Num23"/>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4" w15:restartNumberingAfterBreak="0">
    <w:nsid w:val="00000019"/>
    <w:multiLevelType w:val="multilevel"/>
    <w:tmpl w:val="00000019"/>
    <w:name w:val="WW8Num24"/>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15:restartNumberingAfterBreak="0">
    <w:nsid w:val="0000001A"/>
    <w:multiLevelType w:val="multilevel"/>
    <w:tmpl w:val="0000001A"/>
    <w:name w:val="WW8Num25"/>
    <w:lvl w:ilvl="0">
      <w:start w:val="10"/>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6" w15:restartNumberingAfterBreak="0">
    <w:nsid w:val="0000001B"/>
    <w:multiLevelType w:val="multilevel"/>
    <w:tmpl w:val="0000001B"/>
    <w:name w:val="WW8Num26"/>
    <w:lvl w:ilvl="0">
      <w:start w:val="10"/>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7" w15:restartNumberingAfterBreak="0">
    <w:nsid w:val="0000001C"/>
    <w:multiLevelType w:val="multilevel"/>
    <w:tmpl w:val="0000001C"/>
    <w:lvl w:ilvl="0">
      <w:start w:val="8"/>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15:restartNumberingAfterBreak="0">
    <w:nsid w:val="0000001D"/>
    <w:multiLevelType w:val="multilevel"/>
    <w:tmpl w:val="0000001D"/>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1FC3D6F"/>
    <w:multiLevelType w:val="multilevel"/>
    <w:tmpl w:val="267E2918"/>
    <w:lvl w:ilvl="0">
      <w:start w:val="9"/>
      <w:numFmt w:val="decimal"/>
      <w:lvlText w:val="%1."/>
      <w:lvlJc w:val="left"/>
      <w:pPr>
        <w:ind w:left="675" w:hanging="675"/>
      </w:pPr>
      <w:rPr>
        <w:rFonts w:hint="default"/>
      </w:rPr>
    </w:lvl>
    <w:lvl w:ilvl="1">
      <w:start w:val="8"/>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15:restartNumberingAfterBreak="0">
    <w:nsid w:val="0D3443F4"/>
    <w:multiLevelType w:val="multilevel"/>
    <w:tmpl w:val="54B4EEC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31" w15:restartNumberingAfterBreak="0">
    <w:nsid w:val="126C702F"/>
    <w:multiLevelType w:val="multilevel"/>
    <w:tmpl w:val="F406136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2E2093C"/>
    <w:multiLevelType w:val="multilevel"/>
    <w:tmpl w:val="024C5F36"/>
    <w:lvl w:ilvl="0">
      <w:start w:val="8"/>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133483"/>
    <w:multiLevelType w:val="multilevel"/>
    <w:tmpl w:val="8644437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5EA1B66"/>
    <w:multiLevelType w:val="multilevel"/>
    <w:tmpl w:val="B59A77CC"/>
    <w:lvl w:ilvl="0">
      <w:start w:val="4"/>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0"/>
  </w:num>
  <w:num w:numId="29">
    <w:abstractNumId w:val="2"/>
  </w:num>
  <w:num w:numId="30">
    <w:abstractNumId w:val="31"/>
  </w:num>
  <w:num w:numId="31">
    <w:abstractNumId w:val="34"/>
  </w:num>
  <w:num w:numId="32">
    <w:abstractNumId w:val="32"/>
  </w:num>
  <w:num w:numId="33">
    <w:abstractNumId w:val="29"/>
  </w:num>
  <w:num w:numId="34">
    <w:abstractNumId w:val="33"/>
  </w:num>
  <w:num w:numId="3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EE9"/>
    <w:rsid w:val="0001509C"/>
    <w:rsid w:val="00016827"/>
    <w:rsid w:val="0003186D"/>
    <w:rsid w:val="000571C5"/>
    <w:rsid w:val="00057293"/>
    <w:rsid w:val="00074591"/>
    <w:rsid w:val="000803BC"/>
    <w:rsid w:val="0008638F"/>
    <w:rsid w:val="000B248A"/>
    <w:rsid w:val="000B52A6"/>
    <w:rsid w:val="000D07E4"/>
    <w:rsid w:val="000D28AB"/>
    <w:rsid w:val="000E1675"/>
    <w:rsid w:val="000F72BA"/>
    <w:rsid w:val="0010652A"/>
    <w:rsid w:val="001069E5"/>
    <w:rsid w:val="00110308"/>
    <w:rsid w:val="00115D63"/>
    <w:rsid w:val="001200D4"/>
    <w:rsid w:val="00122B48"/>
    <w:rsid w:val="00127CD0"/>
    <w:rsid w:val="001313C0"/>
    <w:rsid w:val="001320E7"/>
    <w:rsid w:val="00140D65"/>
    <w:rsid w:val="00174DFF"/>
    <w:rsid w:val="0018247B"/>
    <w:rsid w:val="00187D4D"/>
    <w:rsid w:val="001A6F53"/>
    <w:rsid w:val="001B4849"/>
    <w:rsid w:val="001B643B"/>
    <w:rsid w:val="001D06B0"/>
    <w:rsid w:val="001D1E2F"/>
    <w:rsid w:val="001D51FA"/>
    <w:rsid w:val="001D602B"/>
    <w:rsid w:val="001D7A7E"/>
    <w:rsid w:val="001F038A"/>
    <w:rsid w:val="001F3838"/>
    <w:rsid w:val="001F59D1"/>
    <w:rsid w:val="00220EC8"/>
    <w:rsid w:val="002275BA"/>
    <w:rsid w:val="00231425"/>
    <w:rsid w:val="00242490"/>
    <w:rsid w:val="002425C5"/>
    <w:rsid w:val="00252DEF"/>
    <w:rsid w:val="0025377F"/>
    <w:rsid w:val="002725D9"/>
    <w:rsid w:val="002756E1"/>
    <w:rsid w:val="0028055B"/>
    <w:rsid w:val="002A224D"/>
    <w:rsid w:val="002D0D8F"/>
    <w:rsid w:val="002D141C"/>
    <w:rsid w:val="002E489E"/>
    <w:rsid w:val="002E633A"/>
    <w:rsid w:val="002F61D5"/>
    <w:rsid w:val="003115C5"/>
    <w:rsid w:val="00316615"/>
    <w:rsid w:val="003203E8"/>
    <w:rsid w:val="00326A90"/>
    <w:rsid w:val="00331E30"/>
    <w:rsid w:val="003348ED"/>
    <w:rsid w:val="00347C48"/>
    <w:rsid w:val="00352A5F"/>
    <w:rsid w:val="0035771A"/>
    <w:rsid w:val="00382172"/>
    <w:rsid w:val="00392420"/>
    <w:rsid w:val="00392535"/>
    <w:rsid w:val="003A4C4A"/>
    <w:rsid w:val="003B3CFD"/>
    <w:rsid w:val="003C57D1"/>
    <w:rsid w:val="003D3E6F"/>
    <w:rsid w:val="003D6E31"/>
    <w:rsid w:val="003E531C"/>
    <w:rsid w:val="003F6A8C"/>
    <w:rsid w:val="003F7175"/>
    <w:rsid w:val="00411C8B"/>
    <w:rsid w:val="00413F6F"/>
    <w:rsid w:val="00421060"/>
    <w:rsid w:val="00423587"/>
    <w:rsid w:val="00436BDE"/>
    <w:rsid w:val="00441E5A"/>
    <w:rsid w:val="004479DC"/>
    <w:rsid w:val="004514B0"/>
    <w:rsid w:val="004569B8"/>
    <w:rsid w:val="004620C1"/>
    <w:rsid w:val="0046476F"/>
    <w:rsid w:val="00483E82"/>
    <w:rsid w:val="004844C6"/>
    <w:rsid w:val="00485814"/>
    <w:rsid w:val="00495723"/>
    <w:rsid w:val="004A2365"/>
    <w:rsid w:val="004A687A"/>
    <w:rsid w:val="004C5CD5"/>
    <w:rsid w:val="004D366F"/>
    <w:rsid w:val="004E3D97"/>
    <w:rsid w:val="004F1334"/>
    <w:rsid w:val="00501820"/>
    <w:rsid w:val="00503F12"/>
    <w:rsid w:val="00524706"/>
    <w:rsid w:val="00524886"/>
    <w:rsid w:val="005248B9"/>
    <w:rsid w:val="0052711E"/>
    <w:rsid w:val="00537203"/>
    <w:rsid w:val="005379D0"/>
    <w:rsid w:val="005471AA"/>
    <w:rsid w:val="005529E5"/>
    <w:rsid w:val="00560B72"/>
    <w:rsid w:val="00562FBA"/>
    <w:rsid w:val="00576C23"/>
    <w:rsid w:val="00581669"/>
    <w:rsid w:val="005A6A59"/>
    <w:rsid w:val="005C21DE"/>
    <w:rsid w:val="005D2364"/>
    <w:rsid w:val="005E2195"/>
    <w:rsid w:val="0061077C"/>
    <w:rsid w:val="00662806"/>
    <w:rsid w:val="0067044A"/>
    <w:rsid w:val="00680388"/>
    <w:rsid w:val="00680556"/>
    <w:rsid w:val="00685EAA"/>
    <w:rsid w:val="00690021"/>
    <w:rsid w:val="00693CEE"/>
    <w:rsid w:val="006968EB"/>
    <w:rsid w:val="006C7596"/>
    <w:rsid w:val="006D594E"/>
    <w:rsid w:val="006E0631"/>
    <w:rsid w:val="007045CC"/>
    <w:rsid w:val="0071550B"/>
    <w:rsid w:val="0074177A"/>
    <w:rsid w:val="007502D6"/>
    <w:rsid w:val="00755560"/>
    <w:rsid w:val="007634E0"/>
    <w:rsid w:val="00771606"/>
    <w:rsid w:val="00776B73"/>
    <w:rsid w:val="00782CEC"/>
    <w:rsid w:val="00785AA9"/>
    <w:rsid w:val="007A38AC"/>
    <w:rsid w:val="007A3DBE"/>
    <w:rsid w:val="007B0A64"/>
    <w:rsid w:val="007B2C16"/>
    <w:rsid w:val="007B40D0"/>
    <w:rsid w:val="007C5806"/>
    <w:rsid w:val="007D0544"/>
    <w:rsid w:val="007D613B"/>
    <w:rsid w:val="007E0291"/>
    <w:rsid w:val="007E1325"/>
    <w:rsid w:val="007E1396"/>
    <w:rsid w:val="007E156E"/>
    <w:rsid w:val="007E3BED"/>
    <w:rsid w:val="007E761F"/>
    <w:rsid w:val="00840181"/>
    <w:rsid w:val="00843739"/>
    <w:rsid w:val="0085056C"/>
    <w:rsid w:val="00852453"/>
    <w:rsid w:val="0085386E"/>
    <w:rsid w:val="008567DB"/>
    <w:rsid w:val="008671AA"/>
    <w:rsid w:val="00867700"/>
    <w:rsid w:val="00870887"/>
    <w:rsid w:val="00883B83"/>
    <w:rsid w:val="00895DA9"/>
    <w:rsid w:val="008B4816"/>
    <w:rsid w:val="008C101B"/>
    <w:rsid w:val="008E261D"/>
    <w:rsid w:val="00917B94"/>
    <w:rsid w:val="00934DC5"/>
    <w:rsid w:val="0093516C"/>
    <w:rsid w:val="009505A4"/>
    <w:rsid w:val="00950845"/>
    <w:rsid w:val="00952A23"/>
    <w:rsid w:val="009555A6"/>
    <w:rsid w:val="00965E9B"/>
    <w:rsid w:val="00977894"/>
    <w:rsid w:val="009A1C14"/>
    <w:rsid w:val="009A3CF3"/>
    <w:rsid w:val="009C1211"/>
    <w:rsid w:val="009E209F"/>
    <w:rsid w:val="009F64DA"/>
    <w:rsid w:val="00A15D63"/>
    <w:rsid w:val="00A2457D"/>
    <w:rsid w:val="00A27A44"/>
    <w:rsid w:val="00A31F84"/>
    <w:rsid w:val="00A3783A"/>
    <w:rsid w:val="00A41AF9"/>
    <w:rsid w:val="00A60CC0"/>
    <w:rsid w:val="00A67A91"/>
    <w:rsid w:val="00A75F93"/>
    <w:rsid w:val="00A93A0E"/>
    <w:rsid w:val="00AB1089"/>
    <w:rsid w:val="00AB3E12"/>
    <w:rsid w:val="00AB57FB"/>
    <w:rsid w:val="00AB70CB"/>
    <w:rsid w:val="00AC46B6"/>
    <w:rsid w:val="00AC5EFA"/>
    <w:rsid w:val="00AC72FA"/>
    <w:rsid w:val="00AC7D6D"/>
    <w:rsid w:val="00B37D3B"/>
    <w:rsid w:val="00B478FA"/>
    <w:rsid w:val="00B562E4"/>
    <w:rsid w:val="00B56C97"/>
    <w:rsid w:val="00B711BC"/>
    <w:rsid w:val="00B7326D"/>
    <w:rsid w:val="00B9724F"/>
    <w:rsid w:val="00BA175C"/>
    <w:rsid w:val="00BB06C8"/>
    <w:rsid w:val="00BB68A4"/>
    <w:rsid w:val="00BB6973"/>
    <w:rsid w:val="00BC4F26"/>
    <w:rsid w:val="00BC5075"/>
    <w:rsid w:val="00BD5623"/>
    <w:rsid w:val="00BD6EC9"/>
    <w:rsid w:val="00BE194B"/>
    <w:rsid w:val="00BF7E94"/>
    <w:rsid w:val="00C02AC8"/>
    <w:rsid w:val="00C046F8"/>
    <w:rsid w:val="00C14E24"/>
    <w:rsid w:val="00C16F18"/>
    <w:rsid w:val="00C201F5"/>
    <w:rsid w:val="00C21A7D"/>
    <w:rsid w:val="00C53633"/>
    <w:rsid w:val="00C66433"/>
    <w:rsid w:val="00C66B45"/>
    <w:rsid w:val="00C75B78"/>
    <w:rsid w:val="00C76BC1"/>
    <w:rsid w:val="00C80A8F"/>
    <w:rsid w:val="00C97A72"/>
    <w:rsid w:val="00CA0BA8"/>
    <w:rsid w:val="00CB0335"/>
    <w:rsid w:val="00CD4D34"/>
    <w:rsid w:val="00CE335F"/>
    <w:rsid w:val="00CE49FF"/>
    <w:rsid w:val="00CE5733"/>
    <w:rsid w:val="00CE61ED"/>
    <w:rsid w:val="00CE712B"/>
    <w:rsid w:val="00CF09F0"/>
    <w:rsid w:val="00CF10CC"/>
    <w:rsid w:val="00CF1E27"/>
    <w:rsid w:val="00D10FEE"/>
    <w:rsid w:val="00D232BC"/>
    <w:rsid w:val="00D259B0"/>
    <w:rsid w:val="00D370A2"/>
    <w:rsid w:val="00D43D91"/>
    <w:rsid w:val="00D56329"/>
    <w:rsid w:val="00D5676F"/>
    <w:rsid w:val="00D65D12"/>
    <w:rsid w:val="00D731BD"/>
    <w:rsid w:val="00D8259F"/>
    <w:rsid w:val="00D87590"/>
    <w:rsid w:val="00DA321B"/>
    <w:rsid w:val="00DA5369"/>
    <w:rsid w:val="00DB175F"/>
    <w:rsid w:val="00DC6D94"/>
    <w:rsid w:val="00DC7A4D"/>
    <w:rsid w:val="00E013EC"/>
    <w:rsid w:val="00E01B46"/>
    <w:rsid w:val="00E22BBA"/>
    <w:rsid w:val="00E24C9A"/>
    <w:rsid w:val="00E322BD"/>
    <w:rsid w:val="00E36D20"/>
    <w:rsid w:val="00E37B49"/>
    <w:rsid w:val="00E433FD"/>
    <w:rsid w:val="00E45AD1"/>
    <w:rsid w:val="00E507AD"/>
    <w:rsid w:val="00E51AB1"/>
    <w:rsid w:val="00E62DFE"/>
    <w:rsid w:val="00E828EF"/>
    <w:rsid w:val="00E907FE"/>
    <w:rsid w:val="00E94F53"/>
    <w:rsid w:val="00EA3366"/>
    <w:rsid w:val="00EA47D1"/>
    <w:rsid w:val="00EB0BF9"/>
    <w:rsid w:val="00EB2717"/>
    <w:rsid w:val="00EB2DC5"/>
    <w:rsid w:val="00EB3AD5"/>
    <w:rsid w:val="00EB3BFD"/>
    <w:rsid w:val="00ED15F7"/>
    <w:rsid w:val="00ED4B94"/>
    <w:rsid w:val="00ED76F7"/>
    <w:rsid w:val="00EE23AF"/>
    <w:rsid w:val="00EE6363"/>
    <w:rsid w:val="00EF6713"/>
    <w:rsid w:val="00F00F87"/>
    <w:rsid w:val="00F14B72"/>
    <w:rsid w:val="00F179B4"/>
    <w:rsid w:val="00F23EE9"/>
    <w:rsid w:val="00F423FB"/>
    <w:rsid w:val="00F45460"/>
    <w:rsid w:val="00F66CB8"/>
    <w:rsid w:val="00F847F8"/>
    <w:rsid w:val="00F87887"/>
    <w:rsid w:val="00F92AEE"/>
    <w:rsid w:val="00FC0CE0"/>
    <w:rsid w:val="00FD370D"/>
    <w:rsid w:val="00FE32CF"/>
    <w:rsid w:val="00FE5A87"/>
    <w:rsid w:val="00FF37F1"/>
    <w:rsid w:val="00FF47A7"/>
    <w:rsid w:val="00FF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CFA35-CB46-44F4-A798-A6CEA74A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86E"/>
    <w:rPr>
      <w:rFonts w:ascii="Times New Roman" w:eastAsia="Times New Roman" w:hAnsi="Times New Roman"/>
      <w:sz w:val="28"/>
      <w:szCs w:val="24"/>
    </w:rPr>
  </w:style>
  <w:style w:type="paragraph" w:styleId="1">
    <w:name w:val="heading 1"/>
    <w:basedOn w:val="a"/>
    <w:next w:val="a"/>
    <w:link w:val="10"/>
    <w:qFormat/>
    <w:rsid w:val="00F23EE9"/>
    <w:pPr>
      <w:keepNext/>
      <w:jc w:val="center"/>
      <w:outlineLvl w:val="0"/>
    </w:pPr>
    <w:rPr>
      <w:b/>
      <w:sz w:val="44"/>
      <w:szCs w:val="20"/>
    </w:rPr>
  </w:style>
  <w:style w:type="paragraph" w:styleId="2">
    <w:name w:val="heading 2"/>
    <w:basedOn w:val="a"/>
    <w:next w:val="a"/>
    <w:link w:val="20"/>
    <w:qFormat/>
    <w:rsid w:val="00F23EE9"/>
    <w:pPr>
      <w:keepNext/>
      <w:jc w:val="center"/>
      <w:outlineLvl w:val="1"/>
    </w:pPr>
    <w:rPr>
      <w:b/>
      <w:sz w:val="24"/>
      <w:szCs w:val="20"/>
    </w:rPr>
  </w:style>
  <w:style w:type="paragraph" w:styleId="3">
    <w:name w:val="heading 3"/>
    <w:basedOn w:val="a"/>
    <w:next w:val="a"/>
    <w:link w:val="30"/>
    <w:qFormat/>
    <w:rsid w:val="00576C2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3EE9"/>
    <w:rPr>
      <w:rFonts w:ascii="Times New Roman" w:eastAsia="Times New Roman" w:hAnsi="Times New Roman" w:cs="Times New Roman"/>
      <w:b/>
      <w:sz w:val="44"/>
      <w:szCs w:val="20"/>
      <w:lang w:eastAsia="ru-RU"/>
    </w:rPr>
  </w:style>
  <w:style w:type="character" w:customStyle="1" w:styleId="20">
    <w:name w:val="Заголовок 2 Знак"/>
    <w:link w:val="2"/>
    <w:rsid w:val="00F23EE9"/>
    <w:rPr>
      <w:rFonts w:ascii="Times New Roman" w:eastAsia="Times New Roman" w:hAnsi="Times New Roman" w:cs="Times New Roman"/>
      <w:b/>
      <w:sz w:val="24"/>
      <w:szCs w:val="20"/>
      <w:lang w:eastAsia="ru-RU"/>
    </w:rPr>
  </w:style>
  <w:style w:type="paragraph" w:styleId="a3">
    <w:name w:val="Title"/>
    <w:basedOn w:val="a"/>
    <w:link w:val="a4"/>
    <w:qFormat/>
    <w:rsid w:val="00F23EE9"/>
    <w:pPr>
      <w:jc w:val="center"/>
    </w:pPr>
    <w:rPr>
      <w:b/>
      <w:bCs/>
    </w:rPr>
  </w:style>
  <w:style w:type="character" w:customStyle="1" w:styleId="a4">
    <w:name w:val="Название Знак"/>
    <w:link w:val="a3"/>
    <w:rsid w:val="00F23EE9"/>
    <w:rPr>
      <w:rFonts w:ascii="Times New Roman" w:eastAsia="Times New Roman" w:hAnsi="Times New Roman" w:cs="Times New Roman"/>
      <w:b/>
      <w:bCs/>
      <w:sz w:val="28"/>
      <w:szCs w:val="24"/>
      <w:lang w:eastAsia="ru-RU"/>
    </w:rPr>
  </w:style>
  <w:style w:type="paragraph" w:styleId="a5">
    <w:name w:val="Body Text Indent"/>
    <w:basedOn w:val="a"/>
    <w:link w:val="a6"/>
    <w:rsid w:val="00F23EE9"/>
    <w:pPr>
      <w:ind w:firstLine="840"/>
      <w:jc w:val="both"/>
    </w:pPr>
    <w:rPr>
      <w:bCs/>
    </w:rPr>
  </w:style>
  <w:style w:type="character" w:customStyle="1" w:styleId="a6">
    <w:name w:val="Основной текст с отступом Знак"/>
    <w:link w:val="a5"/>
    <w:rsid w:val="00F23EE9"/>
    <w:rPr>
      <w:rFonts w:ascii="Times New Roman" w:eastAsia="Times New Roman" w:hAnsi="Times New Roman" w:cs="Times New Roman"/>
      <w:bCs/>
      <w:sz w:val="28"/>
      <w:szCs w:val="24"/>
      <w:lang w:eastAsia="ru-RU"/>
    </w:rPr>
  </w:style>
  <w:style w:type="paragraph" w:styleId="a7">
    <w:name w:val="Plain Text"/>
    <w:basedOn w:val="a"/>
    <w:link w:val="a8"/>
    <w:rsid w:val="00F23EE9"/>
    <w:rPr>
      <w:rFonts w:ascii="Courier New" w:hAnsi="Courier New" w:cs="Courier New"/>
      <w:sz w:val="20"/>
      <w:szCs w:val="20"/>
    </w:rPr>
  </w:style>
  <w:style w:type="character" w:customStyle="1" w:styleId="a8">
    <w:name w:val="Текст Знак"/>
    <w:link w:val="a7"/>
    <w:rsid w:val="00F23EE9"/>
    <w:rPr>
      <w:rFonts w:ascii="Courier New" w:eastAsia="Times New Roman" w:hAnsi="Courier New" w:cs="Courier New"/>
      <w:sz w:val="20"/>
      <w:szCs w:val="20"/>
      <w:lang w:eastAsia="ru-RU"/>
    </w:rPr>
  </w:style>
  <w:style w:type="paragraph" w:customStyle="1" w:styleId="ConsNonformat">
    <w:name w:val="ConsNonformat"/>
    <w:rsid w:val="00F23EE9"/>
    <w:pPr>
      <w:widowControl w:val="0"/>
      <w:autoSpaceDE w:val="0"/>
      <w:autoSpaceDN w:val="0"/>
      <w:adjustRightInd w:val="0"/>
      <w:ind w:right="19772"/>
    </w:pPr>
    <w:rPr>
      <w:rFonts w:ascii="Courier New" w:eastAsia="Times New Roman" w:hAnsi="Courier New" w:cs="Courier New"/>
    </w:rPr>
  </w:style>
  <w:style w:type="paragraph" w:styleId="a9">
    <w:name w:val="Balloon Text"/>
    <w:basedOn w:val="a"/>
    <w:link w:val="aa"/>
    <w:semiHidden/>
    <w:unhideWhenUsed/>
    <w:rsid w:val="00F23EE9"/>
    <w:rPr>
      <w:rFonts w:ascii="Tahoma" w:hAnsi="Tahoma" w:cs="Tahoma"/>
      <w:sz w:val="16"/>
      <w:szCs w:val="16"/>
    </w:rPr>
  </w:style>
  <w:style w:type="character" w:customStyle="1" w:styleId="aa">
    <w:name w:val="Текст выноски Знак"/>
    <w:link w:val="a9"/>
    <w:semiHidden/>
    <w:rsid w:val="00F23EE9"/>
    <w:rPr>
      <w:rFonts w:ascii="Tahoma" w:eastAsia="Times New Roman" w:hAnsi="Tahoma" w:cs="Tahoma"/>
      <w:sz w:val="16"/>
      <w:szCs w:val="16"/>
      <w:lang w:eastAsia="ru-RU"/>
    </w:rPr>
  </w:style>
  <w:style w:type="character" w:customStyle="1" w:styleId="11">
    <w:name w:val="Основной текст с отступом Знак1"/>
    <w:uiPriority w:val="99"/>
    <w:semiHidden/>
    <w:rsid w:val="002725D9"/>
    <w:rPr>
      <w:rFonts w:ascii="Times New Roman" w:eastAsia="Times New Roman" w:hAnsi="Times New Roman"/>
      <w:sz w:val="28"/>
      <w:szCs w:val="24"/>
    </w:rPr>
  </w:style>
  <w:style w:type="character" w:customStyle="1" w:styleId="21">
    <w:name w:val="Основной текст 2 Знак"/>
    <w:link w:val="22"/>
    <w:uiPriority w:val="99"/>
    <w:rsid w:val="002725D9"/>
    <w:rPr>
      <w:rFonts w:ascii="Times New Roman" w:eastAsia="Times New Roman" w:hAnsi="Times New Roman"/>
      <w:sz w:val="28"/>
      <w:szCs w:val="24"/>
    </w:rPr>
  </w:style>
  <w:style w:type="paragraph" w:styleId="22">
    <w:name w:val="Body Text 2"/>
    <w:basedOn w:val="a"/>
    <w:link w:val="21"/>
    <w:uiPriority w:val="99"/>
    <w:unhideWhenUsed/>
    <w:rsid w:val="002725D9"/>
    <w:pPr>
      <w:spacing w:after="120" w:line="480" w:lineRule="auto"/>
    </w:pPr>
  </w:style>
  <w:style w:type="character" w:customStyle="1" w:styleId="210">
    <w:name w:val="Основной текст 2 Знак1"/>
    <w:uiPriority w:val="99"/>
    <w:semiHidden/>
    <w:rsid w:val="002725D9"/>
    <w:rPr>
      <w:rFonts w:ascii="Times New Roman" w:eastAsia="Times New Roman" w:hAnsi="Times New Roman"/>
      <w:sz w:val="28"/>
      <w:szCs w:val="24"/>
    </w:rPr>
  </w:style>
  <w:style w:type="character" w:customStyle="1" w:styleId="12">
    <w:name w:val="Текст Знак1"/>
    <w:uiPriority w:val="99"/>
    <w:semiHidden/>
    <w:rsid w:val="002725D9"/>
    <w:rPr>
      <w:rFonts w:ascii="Consolas" w:eastAsia="Times New Roman" w:hAnsi="Consolas"/>
      <w:sz w:val="21"/>
      <w:szCs w:val="21"/>
    </w:rPr>
  </w:style>
  <w:style w:type="character" w:customStyle="1" w:styleId="ab">
    <w:name w:val="Верхний колонтитул Знак"/>
    <w:link w:val="ac"/>
    <w:rsid w:val="002725D9"/>
    <w:rPr>
      <w:rFonts w:ascii="Times New Roman" w:eastAsia="Times New Roman" w:hAnsi="Times New Roman"/>
      <w:bCs/>
      <w:sz w:val="28"/>
      <w:szCs w:val="24"/>
    </w:rPr>
  </w:style>
  <w:style w:type="paragraph" w:styleId="ac">
    <w:name w:val="header"/>
    <w:basedOn w:val="a"/>
    <w:link w:val="ab"/>
    <w:rsid w:val="002725D9"/>
    <w:pPr>
      <w:tabs>
        <w:tab w:val="center" w:pos="4677"/>
        <w:tab w:val="right" w:pos="9355"/>
      </w:tabs>
    </w:pPr>
    <w:rPr>
      <w:bCs/>
    </w:rPr>
  </w:style>
  <w:style w:type="character" w:customStyle="1" w:styleId="13">
    <w:name w:val="Верхний колонтитул Знак1"/>
    <w:uiPriority w:val="99"/>
    <w:semiHidden/>
    <w:rsid w:val="002725D9"/>
    <w:rPr>
      <w:rFonts w:ascii="Times New Roman" w:eastAsia="Times New Roman" w:hAnsi="Times New Roman"/>
      <w:sz w:val="28"/>
      <w:szCs w:val="24"/>
    </w:rPr>
  </w:style>
  <w:style w:type="paragraph" w:styleId="ad">
    <w:name w:val="List Paragraph"/>
    <w:basedOn w:val="a"/>
    <w:uiPriority w:val="34"/>
    <w:qFormat/>
    <w:rsid w:val="002725D9"/>
    <w:pPr>
      <w:ind w:left="720"/>
      <w:contextualSpacing/>
    </w:pPr>
  </w:style>
  <w:style w:type="paragraph" w:customStyle="1" w:styleId="ConsTitle">
    <w:name w:val="ConsTitle"/>
    <w:rsid w:val="002725D9"/>
    <w:pPr>
      <w:widowControl w:val="0"/>
      <w:autoSpaceDE w:val="0"/>
      <w:autoSpaceDN w:val="0"/>
      <w:adjustRightInd w:val="0"/>
      <w:ind w:right="19772"/>
    </w:pPr>
    <w:rPr>
      <w:rFonts w:ascii="Arial" w:eastAsia="Times New Roman" w:hAnsi="Arial" w:cs="Arial"/>
      <w:b/>
      <w:bCs/>
    </w:rPr>
  </w:style>
  <w:style w:type="character" w:customStyle="1" w:styleId="ae">
    <w:name w:val="Цветовое выделение"/>
    <w:uiPriority w:val="99"/>
    <w:rsid w:val="002725D9"/>
    <w:rPr>
      <w:b/>
      <w:bCs/>
      <w:color w:val="000080"/>
      <w:sz w:val="20"/>
      <w:szCs w:val="20"/>
    </w:rPr>
  </w:style>
  <w:style w:type="paragraph" w:customStyle="1" w:styleId="ConsNormal">
    <w:name w:val="ConsNormal"/>
    <w:rsid w:val="002725D9"/>
    <w:pPr>
      <w:widowControl w:val="0"/>
      <w:ind w:right="19772" w:firstLine="720"/>
    </w:pPr>
    <w:rPr>
      <w:rFonts w:ascii="Arial" w:eastAsia="Times New Roman" w:hAnsi="Arial"/>
      <w:snapToGrid w:val="0"/>
    </w:rPr>
  </w:style>
  <w:style w:type="character" w:customStyle="1" w:styleId="14">
    <w:name w:val="Текст выноски Знак1"/>
    <w:uiPriority w:val="99"/>
    <w:semiHidden/>
    <w:rsid w:val="002725D9"/>
    <w:rPr>
      <w:rFonts w:ascii="Tahoma" w:eastAsia="Times New Roman" w:hAnsi="Tahoma" w:cs="Tahoma"/>
      <w:sz w:val="16"/>
      <w:szCs w:val="16"/>
    </w:rPr>
  </w:style>
  <w:style w:type="paragraph" w:styleId="31">
    <w:name w:val="Body Text Indent 3"/>
    <w:basedOn w:val="a"/>
    <w:link w:val="32"/>
    <w:uiPriority w:val="99"/>
    <w:semiHidden/>
    <w:unhideWhenUsed/>
    <w:rsid w:val="00867700"/>
    <w:pPr>
      <w:spacing w:after="120"/>
      <w:ind w:left="283"/>
    </w:pPr>
    <w:rPr>
      <w:sz w:val="16"/>
      <w:szCs w:val="16"/>
    </w:rPr>
  </w:style>
  <w:style w:type="character" w:customStyle="1" w:styleId="32">
    <w:name w:val="Основной текст с отступом 3 Знак"/>
    <w:link w:val="31"/>
    <w:uiPriority w:val="99"/>
    <w:semiHidden/>
    <w:rsid w:val="00867700"/>
    <w:rPr>
      <w:rFonts w:ascii="Times New Roman" w:eastAsia="Times New Roman" w:hAnsi="Times New Roman"/>
      <w:sz w:val="16"/>
      <w:szCs w:val="16"/>
    </w:rPr>
  </w:style>
  <w:style w:type="paragraph" w:customStyle="1" w:styleId="15">
    <w:name w:val="Текст1"/>
    <w:basedOn w:val="a"/>
    <w:rsid w:val="004F1334"/>
    <w:pPr>
      <w:suppressAutoHyphens/>
    </w:pPr>
    <w:rPr>
      <w:rFonts w:ascii="Courier New" w:hAnsi="Courier New"/>
      <w:sz w:val="20"/>
      <w:szCs w:val="20"/>
      <w:lang w:eastAsia="ar-SA"/>
    </w:rPr>
  </w:style>
  <w:style w:type="paragraph" w:styleId="23">
    <w:name w:val="Body Text Indent 2"/>
    <w:basedOn w:val="a"/>
    <w:link w:val="24"/>
    <w:uiPriority w:val="99"/>
    <w:semiHidden/>
    <w:unhideWhenUsed/>
    <w:rsid w:val="00CE335F"/>
    <w:pPr>
      <w:spacing w:after="120" w:line="480" w:lineRule="auto"/>
      <w:ind w:left="283"/>
    </w:pPr>
  </w:style>
  <w:style w:type="character" w:customStyle="1" w:styleId="24">
    <w:name w:val="Основной текст с отступом 2 Знак"/>
    <w:link w:val="23"/>
    <w:uiPriority w:val="99"/>
    <w:semiHidden/>
    <w:rsid w:val="00CE335F"/>
    <w:rPr>
      <w:rFonts w:ascii="Times New Roman" w:eastAsia="Times New Roman" w:hAnsi="Times New Roman"/>
      <w:sz w:val="28"/>
      <w:szCs w:val="24"/>
    </w:rPr>
  </w:style>
  <w:style w:type="paragraph" w:styleId="af">
    <w:name w:val="footer"/>
    <w:basedOn w:val="a"/>
    <w:link w:val="af0"/>
    <w:uiPriority w:val="99"/>
    <w:semiHidden/>
    <w:unhideWhenUsed/>
    <w:rsid w:val="004A2365"/>
    <w:pPr>
      <w:tabs>
        <w:tab w:val="center" w:pos="4677"/>
        <w:tab w:val="right" w:pos="9355"/>
      </w:tabs>
    </w:pPr>
  </w:style>
  <w:style w:type="character" w:customStyle="1" w:styleId="af0">
    <w:name w:val="Нижний колонтитул Знак"/>
    <w:link w:val="af"/>
    <w:uiPriority w:val="99"/>
    <w:semiHidden/>
    <w:rsid w:val="004A2365"/>
    <w:rPr>
      <w:rFonts w:ascii="Times New Roman" w:eastAsia="Times New Roman" w:hAnsi="Times New Roman"/>
      <w:sz w:val="28"/>
      <w:szCs w:val="24"/>
    </w:rPr>
  </w:style>
  <w:style w:type="character" w:customStyle="1" w:styleId="30">
    <w:name w:val="Заголовок 3 Знак"/>
    <w:link w:val="3"/>
    <w:semiHidden/>
    <w:rsid w:val="00576C23"/>
    <w:rPr>
      <w:rFonts w:ascii="Cambria" w:eastAsia="Times New Roman" w:hAnsi="Cambria" w:cs="Times New Roman"/>
      <w:b/>
      <w:bCs/>
      <w:sz w:val="26"/>
      <w:szCs w:val="26"/>
    </w:rPr>
  </w:style>
  <w:style w:type="paragraph" w:customStyle="1" w:styleId="af1">
    <w:name w:val="Стиль"/>
    <w:rsid w:val="00934DC5"/>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rsid w:val="00C02AC8"/>
    <w:pPr>
      <w:widowControl w:val="0"/>
      <w:suppressAutoHyphens/>
      <w:autoSpaceDE w:val="0"/>
      <w:ind w:firstLine="720"/>
    </w:pPr>
    <w:rPr>
      <w:rFonts w:ascii="Arial" w:eastAsia="Arial" w:hAnsi="Arial" w:cs="Arial"/>
      <w:lang w:bidi="ru-RU"/>
    </w:rPr>
  </w:style>
  <w:style w:type="table" w:styleId="af2">
    <w:name w:val="Table Grid"/>
    <w:basedOn w:val="a1"/>
    <w:uiPriority w:val="59"/>
    <w:rsid w:val="006C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6e2e5f2eee2eee5e2fbe4e5ebe5ede8e5e4ebffd2e5eaf1f2">
    <w:name w:val="Цd6вe2еe5тf2оeeвe2оeeеe5 вe2ыfbдe4еe5лebеe5нedиe8еe5 дe4лebяff Тd2еe5кeaсf1тf2"/>
    <w:uiPriority w:val="99"/>
    <w:rsid w:val="00560B72"/>
  </w:style>
  <w:style w:type="character" w:customStyle="1" w:styleId="d6e2e5f2eee2eee5e2fbe4e5ebe5ede8e5">
    <w:name w:val="Цd6вe2еe5тf2оeeвe2оeeеe5 вe2ыfbдe4еe5лebеe5нedиe8еe5"/>
    <w:uiPriority w:val="99"/>
    <w:rsid w:val="00560B72"/>
    <w:rPr>
      <w:b/>
      <w:bCs/>
      <w:color w:val="26282F"/>
    </w:rPr>
  </w:style>
  <w:style w:type="paragraph" w:customStyle="1" w:styleId="c7e0e3eeebeee2eeea1">
    <w:name w:val="Зc7аe0гe3оeeлebоeeвe2оeeкea 1"/>
    <w:basedOn w:val="a"/>
    <w:uiPriority w:val="99"/>
    <w:rsid w:val="00560B72"/>
    <w:pPr>
      <w:widowControl w:val="0"/>
      <w:autoSpaceDE w:val="0"/>
      <w:autoSpaceDN w:val="0"/>
      <w:adjustRightInd w:val="0"/>
      <w:spacing w:before="108" w:after="108"/>
      <w:jc w:val="center"/>
    </w:pPr>
    <w:rPr>
      <w:rFonts w:ascii="Times New Roman CYR" w:hAnsi="Liberation Serif" w:cs="Times New Roman CYR"/>
      <w:b/>
      <w:bCs/>
      <w:color w:val="26282F"/>
      <w:sz w:val="24"/>
    </w:rPr>
  </w:style>
  <w:style w:type="character" w:customStyle="1" w:styleId="c3e8efe5f0f2e5eaf1f2eee2e0fff1f1fbebeae0">
    <w:name w:val="Гc3иe8пefеe5рf0тf2еe5кeaсf1тf2оeeвe2аe0яff сf1сf1ыfbлebкeaаe0"/>
    <w:uiPriority w:val="99"/>
    <w:rsid w:val="00560B72"/>
    <w:rPr>
      <w:b w:val="0"/>
      <w:bCs w:val="0"/>
      <w:color w:val="106BBE"/>
    </w:rPr>
  </w:style>
  <w:style w:type="character" w:customStyle="1" w:styleId="c8edf2e5f0ede5f2-f1f1fbebeae0">
    <w:name w:val="Иc8нedтf2еe5рf0нedеe5тf2-сf1сf1ыfbлebкeaаe0"/>
    <w:uiPriority w:val="99"/>
    <w:rsid w:val="00560B72"/>
    <w:rPr>
      <w:color w:val="000080"/>
      <w:u w:val="single"/>
    </w:rPr>
  </w:style>
  <w:style w:type="paragraph" w:customStyle="1" w:styleId="c7e0e3eeebeee2eeea">
    <w:name w:val="Зc7аe0гe3оeeлebоeeвe2оeeкea"/>
    <w:basedOn w:val="a"/>
    <w:next w:val="cef1edeee2edeee9f2e5eaf1f2"/>
    <w:uiPriority w:val="99"/>
    <w:rsid w:val="00560B72"/>
    <w:pPr>
      <w:keepNext/>
      <w:widowControl w:val="0"/>
      <w:autoSpaceDE w:val="0"/>
      <w:autoSpaceDN w:val="0"/>
      <w:adjustRightInd w:val="0"/>
      <w:spacing w:before="240" w:after="120"/>
      <w:ind w:firstLine="720"/>
      <w:jc w:val="both"/>
    </w:pPr>
    <w:rPr>
      <w:rFonts w:ascii="Liberation Sans" w:hAnsi="Liberation Serif" w:cs="Liberation Sans"/>
      <w:szCs w:val="28"/>
    </w:rPr>
  </w:style>
  <w:style w:type="paragraph" w:customStyle="1" w:styleId="cef1edeee2edeee9f2e5eaf1f2">
    <w:name w:val="Оceсf1нedоeeвe2нedоeeйe9 тf2еe5кeaсf1тf2"/>
    <w:basedOn w:val="a"/>
    <w:uiPriority w:val="99"/>
    <w:rsid w:val="00560B72"/>
    <w:pPr>
      <w:widowControl w:val="0"/>
      <w:autoSpaceDE w:val="0"/>
      <w:autoSpaceDN w:val="0"/>
      <w:adjustRightInd w:val="0"/>
      <w:spacing w:after="140" w:line="276" w:lineRule="auto"/>
      <w:ind w:firstLine="720"/>
      <w:jc w:val="both"/>
    </w:pPr>
    <w:rPr>
      <w:rFonts w:ascii="Times New Roman CYR" w:hAnsi="Liberation Serif" w:cs="Times New Roman CYR"/>
      <w:sz w:val="24"/>
    </w:rPr>
  </w:style>
  <w:style w:type="paragraph" w:customStyle="1" w:styleId="d1efe8f1eeea">
    <w:name w:val="Сd1пefиe8сf1оeeкea"/>
    <w:basedOn w:val="cef1edeee2edeee9f2e5eaf1f2"/>
    <w:uiPriority w:val="99"/>
    <w:rsid w:val="00560B72"/>
  </w:style>
  <w:style w:type="paragraph" w:customStyle="1" w:styleId="cde0e7e2e0ede8e5">
    <w:name w:val="Нcdаe0зe7вe2аe0нedиe8еe5"/>
    <w:basedOn w:val="a"/>
    <w:uiPriority w:val="99"/>
    <w:rsid w:val="00560B72"/>
    <w:pPr>
      <w:widowControl w:val="0"/>
      <w:suppressLineNumbers/>
      <w:autoSpaceDE w:val="0"/>
      <w:autoSpaceDN w:val="0"/>
      <w:adjustRightInd w:val="0"/>
      <w:spacing w:before="120" w:after="120"/>
      <w:ind w:firstLine="720"/>
      <w:jc w:val="both"/>
    </w:pPr>
    <w:rPr>
      <w:rFonts w:ascii="Times New Roman CYR" w:hAnsi="Liberation Serif" w:cs="Times New Roman CYR"/>
      <w:i/>
      <w:iCs/>
      <w:sz w:val="24"/>
    </w:rPr>
  </w:style>
  <w:style w:type="paragraph" w:customStyle="1" w:styleId="d3eae0e7e0f2e5ebfc">
    <w:name w:val="Уd3кeaаe0зe7аe0тf2еe5лebьfc"/>
    <w:basedOn w:val="a"/>
    <w:uiPriority w:val="99"/>
    <w:rsid w:val="00560B72"/>
    <w:pPr>
      <w:widowControl w:val="0"/>
      <w:suppressLineNumbers/>
      <w:autoSpaceDE w:val="0"/>
      <w:autoSpaceDN w:val="0"/>
      <w:adjustRightInd w:val="0"/>
      <w:ind w:firstLine="720"/>
      <w:jc w:val="both"/>
    </w:pPr>
    <w:rPr>
      <w:rFonts w:ascii="Times New Roman CYR" w:hAnsi="Liberation Serif" w:cs="Times New Roman CYR"/>
      <w:sz w:val="24"/>
    </w:rPr>
  </w:style>
  <w:style w:type="paragraph" w:customStyle="1" w:styleId="caeeecece5edf2e0f0e8e9">
    <w:name w:val="Кcaоeeмecмecеe5нedтf2аe0рf0иe8йe9"/>
    <w:basedOn w:val="d2e5eaf1f2f1eff0e0e2eae0"/>
    <w:uiPriority w:val="99"/>
    <w:rsid w:val="00560B72"/>
    <w:pPr>
      <w:spacing w:before="75"/>
      <w:ind w:right="0"/>
    </w:pPr>
    <w:rPr>
      <w:color w:val="353842"/>
    </w:rPr>
  </w:style>
  <w:style w:type="paragraph" w:customStyle="1" w:styleId="d2e5eaf1f2f1eff0e0e2eae0">
    <w:name w:val="Тd2еe5кeaсf1тf2 (сf1пefрf0аe0вe2кeaаe0)"/>
    <w:basedOn w:val="a"/>
    <w:uiPriority w:val="99"/>
    <w:rsid w:val="00560B72"/>
    <w:pPr>
      <w:widowControl w:val="0"/>
      <w:autoSpaceDE w:val="0"/>
      <w:autoSpaceDN w:val="0"/>
      <w:adjustRightInd w:val="0"/>
      <w:ind w:left="170" w:right="170"/>
    </w:pPr>
    <w:rPr>
      <w:rFonts w:ascii="Times New Roman CYR" w:hAnsi="Liberation Serif" w:cs="Times New Roman CYR"/>
      <w:sz w:val="24"/>
    </w:rPr>
  </w:style>
  <w:style w:type="paragraph" w:customStyle="1" w:styleId="cff0e8e6e0f2fbe9e2ebe5e2ee">
    <w:name w:val="Пcfрf0иe8жe6аe0тf2ыfbйe9 вe2лebеe5вe2оee"/>
    <w:basedOn w:val="a"/>
    <w:uiPriority w:val="99"/>
    <w:rsid w:val="00560B72"/>
    <w:pPr>
      <w:widowControl w:val="0"/>
      <w:autoSpaceDE w:val="0"/>
      <w:autoSpaceDN w:val="0"/>
      <w:adjustRightInd w:val="0"/>
    </w:pPr>
    <w:rPr>
      <w:rFonts w:ascii="Times New Roman CYR" w:hAnsi="Liberation Serif" w:cs="Times New Roman CYR"/>
      <w:sz w:val="24"/>
    </w:rPr>
  </w:style>
  <w:style w:type="paragraph" w:customStyle="1" w:styleId="cdeef0ece0ebfcedfbe9f2e0e1ebe8f6e0">
    <w:name w:val="Нcdоeeрf0мecаe0лebьfcнedыfbйe9 (тf2аe0бe1лebиe8цf6аe0)"/>
    <w:basedOn w:val="a"/>
    <w:uiPriority w:val="99"/>
    <w:rsid w:val="00560B72"/>
    <w:pPr>
      <w:widowControl w:val="0"/>
      <w:autoSpaceDE w:val="0"/>
      <w:autoSpaceDN w:val="0"/>
      <w:adjustRightInd w:val="0"/>
      <w:jc w:val="both"/>
    </w:pPr>
    <w:rPr>
      <w:rFonts w:ascii="Times New Roman CYR" w:hAnsi="Liberation Serif" w:cs="Times New Roman CYR"/>
      <w:sz w:val="24"/>
    </w:rPr>
  </w:style>
  <w:style w:type="paragraph" w:customStyle="1" w:styleId="c8edf4eef0ece0f6e8ffeee2e5f0f1e8e8">
    <w:name w:val="Иc8нedфf4оeeрf0мecаe0цf6иe8яff оee вe2еe5рf0сf1иe8иe8"/>
    <w:basedOn w:val="caeeecece5edf2e0f0e8e9"/>
    <w:uiPriority w:val="99"/>
    <w:rsid w:val="00560B72"/>
    <w:rPr>
      <w:i/>
      <w:iCs/>
    </w:rPr>
  </w:style>
  <w:style w:type="paragraph" w:customStyle="1" w:styleId="c8edf4eef0ece0f6e8ffeee1e8e7ece5ede5ede8fff5">
    <w:name w:val="Иc8нedфf4оeeрf0мecаe0цf6иe8яff оeeбe1 иe8зe7мecеe5нedеe5нedиe8яffхf5"/>
    <w:basedOn w:val="d2e5eaf1f2e8edf4eef0ece0f6e8e8eee1e8e7ece5ede5ede8fff5"/>
    <w:uiPriority w:val="99"/>
    <w:rsid w:val="00560B72"/>
    <w:pPr>
      <w:spacing w:before="180"/>
      <w:ind w:left="360" w:right="360" w:firstLine="0"/>
    </w:pPr>
  </w:style>
  <w:style w:type="paragraph" w:customStyle="1" w:styleId="d2e5eaf1f2e8edf4eef0ece0f6e8e8eee1e8e7ece5ede5ede8fff5">
    <w:name w:val="Тd2еe5кeaсf1тf2 иe8нedфf4оeeрf0мecаe0цf6иe8иe8 оeeбe1 иe8зe7мecеe5нedеe5нedиe8яffхf5"/>
    <w:basedOn w:val="a"/>
    <w:uiPriority w:val="99"/>
    <w:rsid w:val="00560B72"/>
    <w:pPr>
      <w:widowControl w:val="0"/>
      <w:autoSpaceDE w:val="0"/>
      <w:autoSpaceDN w:val="0"/>
      <w:adjustRightInd w:val="0"/>
      <w:ind w:firstLine="720"/>
      <w:jc w:val="both"/>
    </w:pPr>
    <w:rPr>
      <w:rFonts w:ascii="Times New Roman CYR" w:hAnsi="Liberation Serif" w:cs="Times New Roman CYR"/>
      <w:color w:val="353842"/>
      <w:sz w:val="20"/>
      <w:szCs w:val="20"/>
    </w:rPr>
  </w:style>
  <w:style w:type="paragraph" w:customStyle="1" w:styleId="cfeee4e7e0e3eeebeee2eeeae4ebffe8edf4eef0ece0f6e8e8eee1e8e7ece5ede5ede8fff5">
    <w:name w:val="Пcfоeeдe4зe7аe0гe3оeeлebоeeвe2оeeкea дe4лebяff иe8нedфf4оeeрf0мecаe0цf6иe8иe8 оeeбe1 иe8зe7мecеe5нedеe5нedиe8яffхf5"/>
    <w:basedOn w:val="d2e5eaf1f2e8edf4eef0ece0f6e8e8eee1e8e7ece5ede5ede8fff5"/>
    <w:uiPriority w:val="99"/>
    <w:rsid w:val="00560B72"/>
    <w:rPr>
      <w:b/>
      <w:bCs/>
    </w:rPr>
  </w:style>
  <w:style w:type="paragraph" w:customStyle="1" w:styleId="c2e5f0f5ede8e9e8ede8e6ede8e9eaeeebeeedf2e8f2f3ebfb">
    <w:name w:val="Вc2еe5рf0хf5нedиe8йe9 иe8 нedиe8жe6нedиe8йe9 кeaоeeлebоeeнedтf2иe8тf2уf3лebыfb"/>
    <w:basedOn w:val="a"/>
    <w:uiPriority w:val="99"/>
    <w:rsid w:val="00560B72"/>
    <w:pPr>
      <w:widowControl w:val="0"/>
      <w:autoSpaceDE w:val="0"/>
      <w:autoSpaceDN w:val="0"/>
      <w:adjustRightInd w:val="0"/>
      <w:ind w:firstLine="720"/>
      <w:jc w:val="both"/>
    </w:pPr>
    <w:rPr>
      <w:rFonts w:ascii="Times New Roman CYR" w:hAnsi="Liberation Serif" w:cs="Times New Roman CYR"/>
      <w:sz w:val="24"/>
    </w:rPr>
  </w:style>
  <w:style w:type="paragraph" w:customStyle="1" w:styleId="c2e5f0f5ede8e9eaeeebeeedf2e8f2f3eb">
    <w:name w:val="Вc2еe5рf0хf5нedиe8йe9 кeaоeeлebоeeнedтf2иe8тf2уf3лeb"/>
    <w:basedOn w:val="a"/>
    <w:uiPriority w:val="99"/>
    <w:rsid w:val="00560B72"/>
    <w:pPr>
      <w:widowControl w:val="0"/>
      <w:autoSpaceDE w:val="0"/>
      <w:autoSpaceDN w:val="0"/>
      <w:adjustRightInd w:val="0"/>
      <w:jc w:val="center"/>
    </w:pPr>
    <w:rPr>
      <w:rFonts w:hAnsi="Liberation Serif"/>
      <w:sz w:val="20"/>
      <w:szCs w:val="20"/>
    </w:rPr>
  </w:style>
  <w:style w:type="paragraph" w:customStyle="1" w:styleId="cde8e6ede8e9eaeeebeeedf2e8f2f3eb">
    <w:name w:val="Нcdиe8жe6нedиe8йe9 кeaоeeлebоeeнedтf2иe8тf2уf3лeb"/>
    <w:basedOn w:val="a"/>
    <w:uiPriority w:val="99"/>
    <w:rsid w:val="00560B72"/>
    <w:pPr>
      <w:widowControl w:val="0"/>
      <w:autoSpaceDE w:val="0"/>
      <w:autoSpaceDN w:val="0"/>
      <w:adjustRightInd w:val="0"/>
    </w:pPr>
    <w:rPr>
      <w:rFonts w:hAnsi="Liberation Serif"/>
      <w:sz w:val="20"/>
      <w:szCs w:val="20"/>
    </w:rPr>
  </w:style>
  <w:style w:type="character" w:styleId="af3">
    <w:name w:val="Hyperlink"/>
    <w:uiPriority w:val="99"/>
    <w:semiHidden/>
    <w:unhideWhenUsed/>
    <w:rsid w:val="00A67A91"/>
    <w:rPr>
      <w:color w:val="0000FF"/>
      <w:u w:val="single"/>
    </w:rPr>
  </w:style>
  <w:style w:type="paragraph" w:styleId="af4">
    <w:name w:val="No Spacing"/>
    <w:uiPriority w:val="1"/>
    <w:qFormat/>
    <w:rsid w:val="00A67A91"/>
    <w:rPr>
      <w:rFonts w:eastAsia="Times New Roman" w:cs="Calibri"/>
      <w:sz w:val="22"/>
      <w:szCs w:val="22"/>
    </w:rPr>
  </w:style>
  <w:style w:type="character" w:customStyle="1" w:styleId="af5">
    <w:name w:val="Гипертекстовая ссылка"/>
    <w:uiPriority w:val="99"/>
    <w:rsid w:val="00A67A91"/>
    <w:rPr>
      <w:rFonts w:ascii="Times New Roman" w:hAnsi="Times New Roman" w:cs="Times New Roman" w:hint="default"/>
      <w:b/>
      <w:bCs w:val="0"/>
      <w:color w:val="106BB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5788">
      <w:bodyDiv w:val="1"/>
      <w:marLeft w:val="0"/>
      <w:marRight w:val="0"/>
      <w:marTop w:val="0"/>
      <w:marBottom w:val="0"/>
      <w:divBdr>
        <w:top w:val="none" w:sz="0" w:space="0" w:color="auto"/>
        <w:left w:val="none" w:sz="0" w:space="0" w:color="auto"/>
        <w:bottom w:val="none" w:sz="0" w:space="0" w:color="auto"/>
        <w:right w:val="none" w:sz="0" w:space="0" w:color="auto"/>
      </w:divBdr>
    </w:div>
    <w:div w:id="424423365">
      <w:bodyDiv w:val="1"/>
      <w:marLeft w:val="0"/>
      <w:marRight w:val="0"/>
      <w:marTop w:val="0"/>
      <w:marBottom w:val="0"/>
      <w:divBdr>
        <w:top w:val="none" w:sz="0" w:space="0" w:color="auto"/>
        <w:left w:val="none" w:sz="0" w:space="0" w:color="auto"/>
        <w:bottom w:val="none" w:sz="0" w:space="0" w:color="auto"/>
        <w:right w:val="none" w:sz="0" w:space="0" w:color="auto"/>
      </w:divBdr>
    </w:div>
    <w:div w:id="949236416">
      <w:bodyDiv w:val="1"/>
      <w:marLeft w:val="0"/>
      <w:marRight w:val="0"/>
      <w:marTop w:val="0"/>
      <w:marBottom w:val="0"/>
      <w:divBdr>
        <w:top w:val="none" w:sz="0" w:space="0" w:color="auto"/>
        <w:left w:val="none" w:sz="0" w:space="0" w:color="auto"/>
        <w:bottom w:val="none" w:sz="0" w:space="0" w:color="auto"/>
        <w:right w:val="none" w:sz="0" w:space="0" w:color="auto"/>
      </w:divBdr>
    </w:div>
    <w:div w:id="1922829755">
      <w:bodyDiv w:val="1"/>
      <w:marLeft w:val="0"/>
      <w:marRight w:val="0"/>
      <w:marTop w:val="0"/>
      <w:marBottom w:val="0"/>
      <w:divBdr>
        <w:top w:val="none" w:sz="0" w:space="0" w:color="auto"/>
        <w:left w:val="none" w:sz="0" w:space="0" w:color="auto"/>
        <w:bottom w:val="none" w:sz="0" w:space="0" w:color="auto"/>
        <w:right w:val="none" w:sz="0" w:space="0" w:color="auto"/>
      </w:divBdr>
    </w:div>
    <w:div w:id="19260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id=10064072&amp;sub=0" TargetMode="External"/><Relationship Id="rId18" Type="http://schemas.openxmlformats.org/officeDocument/2006/relationships/hyperlink" Target="http://municipal.garant.ru/document?id=10064072&amp;sub=2224" TargetMode="External"/><Relationship Id="rId26" Type="http://schemas.openxmlformats.org/officeDocument/2006/relationships/hyperlink" Target="http://municipal.garant.ru/document?id=12038258&amp;sub=5530" TargetMode="External"/><Relationship Id="rId3" Type="http://schemas.openxmlformats.org/officeDocument/2006/relationships/styles" Target="styles.xml"/><Relationship Id="rId21" Type="http://schemas.openxmlformats.org/officeDocument/2006/relationships/hyperlink" Target="http://municipal.garant.ru/document?id=10064072&amp;sub=222" TargetMode="External"/><Relationship Id="rId7" Type="http://schemas.openxmlformats.org/officeDocument/2006/relationships/endnotes" Target="endnotes.xml"/><Relationship Id="rId12" Type="http://schemas.openxmlformats.org/officeDocument/2006/relationships/hyperlink" Target="http://municipal.garant.ru/document?id=10007501&amp;sub=0" TargetMode="External"/><Relationship Id="rId17" Type="http://schemas.openxmlformats.org/officeDocument/2006/relationships/hyperlink" Target="http://municipal.garant.ru/document?id=10064072&amp;sub=22201" TargetMode="External"/><Relationship Id="rId25" Type="http://schemas.openxmlformats.org/officeDocument/2006/relationships/hyperlink" Target="http://municipal.garant.ru/document?id=12024624&amp;sub=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id=12038258&amp;sub=55322" TargetMode="External"/><Relationship Id="rId20" Type="http://schemas.openxmlformats.org/officeDocument/2006/relationships/hyperlink" Target="http://municipal.garant.ru/document?id=10064072&amp;sub=2223" TargetMode="External"/><Relationship Id="rId29" Type="http://schemas.openxmlformats.org/officeDocument/2006/relationships/hyperlink" Target="http://municipal.garant.ru/document?id=12038258&amp;sub=6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38258&amp;sub=0" TargetMode="External"/><Relationship Id="rId24" Type="http://schemas.openxmlformats.org/officeDocument/2006/relationships/hyperlink" Target="http://municipal.garant.ru/document?id=10064072&amp;sub=222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id=10064072&amp;sub=2223" TargetMode="External"/><Relationship Id="rId23" Type="http://schemas.openxmlformats.org/officeDocument/2006/relationships/hyperlink" Target="http://municipal.garant.ru/document?id=12024624&amp;sub=0" TargetMode="External"/><Relationship Id="rId28" Type="http://schemas.openxmlformats.org/officeDocument/2006/relationships/hyperlink" Target="http://municipal.garant.ru/document?id=12038258&amp;sub=55533" TargetMode="External"/><Relationship Id="rId10" Type="http://schemas.openxmlformats.org/officeDocument/2006/relationships/hyperlink" Target="http://municipal.garant.ru/document?id=12024624&amp;sub=0" TargetMode="External"/><Relationship Id="rId19" Type="http://schemas.openxmlformats.org/officeDocument/2006/relationships/hyperlink" Target="http://municipal.garant.ru/document?id=12080712&amp;sub=21" TargetMode="External"/><Relationship Id="rId31" Type="http://schemas.openxmlformats.org/officeDocument/2006/relationships/hyperlink" Target="http://municipal.garant.ru/document?id=10064072&amp;sub=0" TargetMode="External"/><Relationship Id="rId4" Type="http://schemas.openxmlformats.org/officeDocument/2006/relationships/settings" Target="settings.xml"/><Relationship Id="rId9" Type="http://schemas.openxmlformats.org/officeDocument/2006/relationships/hyperlink" Target="http://municipal.garant.ru/document?id=10064072&amp;sub=222" TargetMode="External"/><Relationship Id="rId14" Type="http://schemas.openxmlformats.org/officeDocument/2006/relationships/hyperlink" Target="http://municipal.garant.ru/document?id=86367&amp;sub=0" TargetMode="External"/><Relationship Id="rId22" Type="http://schemas.openxmlformats.org/officeDocument/2006/relationships/hyperlink" Target="http://municipal.garant.ru/document?id=10064072&amp;sub=222" TargetMode="External"/><Relationship Id="rId27" Type="http://schemas.openxmlformats.org/officeDocument/2006/relationships/hyperlink" Target="http://municipal.garant.ru/document?id=12038258&amp;sub=55531" TargetMode="External"/><Relationship Id="rId30" Type="http://schemas.openxmlformats.org/officeDocument/2006/relationships/hyperlink" Target="http://municipal.garant.ru/document?id=1006407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B93CE-C40A-46B9-B3D7-410685CC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4397</Words>
  <Characters>25064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29403</CharactersWithSpaces>
  <SharedDoc>false</SharedDoc>
  <HLinks>
    <vt:vector size="138" baseType="variant">
      <vt:variant>
        <vt:i4>4456528</vt:i4>
      </vt:variant>
      <vt:variant>
        <vt:i4>66</vt:i4>
      </vt:variant>
      <vt:variant>
        <vt:i4>0</vt:i4>
      </vt:variant>
      <vt:variant>
        <vt:i4>5</vt:i4>
      </vt:variant>
      <vt:variant>
        <vt:lpwstr>http://municipal.garant.ru/document?id=10064072&amp;sub=0</vt:lpwstr>
      </vt:variant>
      <vt:variant>
        <vt:lpwstr/>
      </vt:variant>
      <vt:variant>
        <vt:i4>4456528</vt:i4>
      </vt:variant>
      <vt:variant>
        <vt:i4>63</vt:i4>
      </vt:variant>
      <vt:variant>
        <vt:i4>0</vt:i4>
      </vt:variant>
      <vt:variant>
        <vt:i4>5</vt:i4>
      </vt:variant>
      <vt:variant>
        <vt:lpwstr>http://municipal.garant.ru/document?id=10064072&amp;sub=0</vt:lpwstr>
      </vt:variant>
      <vt:variant>
        <vt:lpwstr/>
      </vt:variant>
      <vt:variant>
        <vt:i4>7995497</vt:i4>
      </vt:variant>
      <vt:variant>
        <vt:i4>60</vt:i4>
      </vt:variant>
      <vt:variant>
        <vt:i4>0</vt:i4>
      </vt:variant>
      <vt:variant>
        <vt:i4>5</vt:i4>
      </vt:variant>
      <vt:variant>
        <vt:lpwstr>http://municipal.garant.ru/document?id=12038258&amp;sub=600</vt:lpwstr>
      </vt:variant>
      <vt:variant>
        <vt:lpwstr/>
      </vt:variant>
      <vt:variant>
        <vt:i4>4980831</vt:i4>
      </vt:variant>
      <vt:variant>
        <vt:i4>57</vt:i4>
      </vt:variant>
      <vt:variant>
        <vt:i4>0</vt:i4>
      </vt:variant>
      <vt:variant>
        <vt:i4>5</vt:i4>
      </vt:variant>
      <vt:variant>
        <vt:lpwstr>http://municipal.garant.ru/document?id=12038258&amp;sub=55533</vt:lpwstr>
      </vt:variant>
      <vt:variant>
        <vt:lpwstr/>
      </vt:variant>
      <vt:variant>
        <vt:i4>4980831</vt:i4>
      </vt:variant>
      <vt:variant>
        <vt:i4>54</vt:i4>
      </vt:variant>
      <vt:variant>
        <vt:i4>0</vt:i4>
      </vt:variant>
      <vt:variant>
        <vt:i4>5</vt:i4>
      </vt:variant>
      <vt:variant>
        <vt:lpwstr>http://municipal.garant.ru/document?id=12038258&amp;sub=55531</vt:lpwstr>
      </vt:variant>
      <vt:variant>
        <vt:lpwstr/>
      </vt:variant>
      <vt:variant>
        <vt:i4>5177433</vt:i4>
      </vt:variant>
      <vt:variant>
        <vt:i4>51</vt:i4>
      </vt:variant>
      <vt:variant>
        <vt:i4>0</vt:i4>
      </vt:variant>
      <vt:variant>
        <vt:i4>5</vt:i4>
      </vt:variant>
      <vt:variant>
        <vt:lpwstr>http://municipal.garant.ru/document?id=12038258&amp;sub=5530</vt:lpwstr>
      </vt:variant>
      <vt:variant>
        <vt:lpwstr/>
      </vt:variant>
      <vt:variant>
        <vt:i4>4259926</vt:i4>
      </vt:variant>
      <vt:variant>
        <vt:i4>48</vt:i4>
      </vt:variant>
      <vt:variant>
        <vt:i4>0</vt:i4>
      </vt:variant>
      <vt:variant>
        <vt:i4>5</vt:i4>
      </vt:variant>
      <vt:variant>
        <vt:lpwstr>http://municipal.garant.ru/document?id=12024624&amp;sub=0</vt:lpwstr>
      </vt:variant>
      <vt:variant>
        <vt:lpwstr/>
      </vt:variant>
      <vt:variant>
        <vt:i4>4325456</vt:i4>
      </vt:variant>
      <vt:variant>
        <vt:i4>45</vt:i4>
      </vt:variant>
      <vt:variant>
        <vt:i4>0</vt:i4>
      </vt:variant>
      <vt:variant>
        <vt:i4>5</vt:i4>
      </vt:variant>
      <vt:variant>
        <vt:lpwstr>http://municipal.garant.ru/document?id=10064072&amp;sub=2224</vt:lpwstr>
      </vt:variant>
      <vt:variant>
        <vt:lpwstr/>
      </vt:variant>
      <vt:variant>
        <vt:i4>4259926</vt:i4>
      </vt:variant>
      <vt:variant>
        <vt:i4>42</vt:i4>
      </vt:variant>
      <vt:variant>
        <vt:i4>0</vt:i4>
      </vt:variant>
      <vt:variant>
        <vt:i4>5</vt:i4>
      </vt:variant>
      <vt:variant>
        <vt:lpwstr>http://municipal.garant.ru/document?id=12024624&amp;sub=0</vt:lpwstr>
      </vt:variant>
      <vt:variant>
        <vt:lpwstr/>
      </vt:variant>
      <vt:variant>
        <vt:i4>7733346</vt:i4>
      </vt:variant>
      <vt:variant>
        <vt:i4>39</vt:i4>
      </vt:variant>
      <vt:variant>
        <vt:i4>0</vt:i4>
      </vt:variant>
      <vt:variant>
        <vt:i4>5</vt:i4>
      </vt:variant>
      <vt:variant>
        <vt:lpwstr>http://municipal.garant.ru/document?id=10064072&amp;sub=222</vt:lpwstr>
      </vt:variant>
      <vt:variant>
        <vt:lpwstr/>
      </vt:variant>
      <vt:variant>
        <vt:i4>7733346</vt:i4>
      </vt:variant>
      <vt:variant>
        <vt:i4>36</vt:i4>
      </vt:variant>
      <vt:variant>
        <vt:i4>0</vt:i4>
      </vt:variant>
      <vt:variant>
        <vt:i4>5</vt:i4>
      </vt:variant>
      <vt:variant>
        <vt:lpwstr>http://municipal.garant.ru/document?id=10064072&amp;sub=222</vt:lpwstr>
      </vt:variant>
      <vt:variant>
        <vt:lpwstr/>
      </vt:variant>
      <vt:variant>
        <vt:i4>4522064</vt:i4>
      </vt:variant>
      <vt:variant>
        <vt:i4>33</vt:i4>
      </vt:variant>
      <vt:variant>
        <vt:i4>0</vt:i4>
      </vt:variant>
      <vt:variant>
        <vt:i4>5</vt:i4>
      </vt:variant>
      <vt:variant>
        <vt:lpwstr>http://municipal.garant.ru/document?id=10064072&amp;sub=2223</vt:lpwstr>
      </vt:variant>
      <vt:variant>
        <vt:lpwstr/>
      </vt:variant>
      <vt:variant>
        <vt:i4>7798889</vt:i4>
      </vt:variant>
      <vt:variant>
        <vt:i4>30</vt:i4>
      </vt:variant>
      <vt:variant>
        <vt:i4>0</vt:i4>
      </vt:variant>
      <vt:variant>
        <vt:i4>5</vt:i4>
      </vt:variant>
      <vt:variant>
        <vt:lpwstr>http://municipal.garant.ru/document?id=12080712&amp;sub=21</vt:lpwstr>
      </vt:variant>
      <vt:variant>
        <vt:lpwstr/>
      </vt:variant>
      <vt:variant>
        <vt:i4>4325456</vt:i4>
      </vt:variant>
      <vt:variant>
        <vt:i4>27</vt:i4>
      </vt:variant>
      <vt:variant>
        <vt:i4>0</vt:i4>
      </vt:variant>
      <vt:variant>
        <vt:i4>5</vt:i4>
      </vt:variant>
      <vt:variant>
        <vt:lpwstr>http://municipal.garant.ru/document?id=10064072&amp;sub=2224</vt:lpwstr>
      </vt:variant>
      <vt:variant>
        <vt:lpwstr/>
      </vt:variant>
      <vt:variant>
        <vt:i4>4587600</vt:i4>
      </vt:variant>
      <vt:variant>
        <vt:i4>24</vt:i4>
      </vt:variant>
      <vt:variant>
        <vt:i4>0</vt:i4>
      </vt:variant>
      <vt:variant>
        <vt:i4>5</vt:i4>
      </vt:variant>
      <vt:variant>
        <vt:lpwstr>http://municipal.garant.ru/document?id=10064072&amp;sub=22201</vt:lpwstr>
      </vt:variant>
      <vt:variant>
        <vt:lpwstr/>
      </vt:variant>
      <vt:variant>
        <vt:i4>5046361</vt:i4>
      </vt:variant>
      <vt:variant>
        <vt:i4>21</vt:i4>
      </vt:variant>
      <vt:variant>
        <vt:i4>0</vt:i4>
      </vt:variant>
      <vt:variant>
        <vt:i4>5</vt:i4>
      </vt:variant>
      <vt:variant>
        <vt:lpwstr>http://municipal.garant.ru/document?id=12038258&amp;sub=55322</vt:lpwstr>
      </vt:variant>
      <vt:variant>
        <vt:lpwstr/>
      </vt:variant>
      <vt:variant>
        <vt:i4>4522064</vt:i4>
      </vt:variant>
      <vt:variant>
        <vt:i4>18</vt:i4>
      </vt:variant>
      <vt:variant>
        <vt:i4>0</vt:i4>
      </vt:variant>
      <vt:variant>
        <vt:i4>5</vt:i4>
      </vt:variant>
      <vt:variant>
        <vt:lpwstr>http://municipal.garant.ru/document?id=10064072&amp;sub=2223</vt:lpwstr>
      </vt:variant>
      <vt:variant>
        <vt:lpwstr/>
      </vt:variant>
      <vt:variant>
        <vt:i4>3473451</vt:i4>
      </vt:variant>
      <vt:variant>
        <vt:i4>15</vt:i4>
      </vt:variant>
      <vt:variant>
        <vt:i4>0</vt:i4>
      </vt:variant>
      <vt:variant>
        <vt:i4>5</vt:i4>
      </vt:variant>
      <vt:variant>
        <vt:lpwstr>http://municipal.garant.ru/document?id=86367&amp;sub=0</vt:lpwstr>
      </vt:variant>
      <vt:variant>
        <vt:lpwstr/>
      </vt:variant>
      <vt:variant>
        <vt:i4>4456528</vt:i4>
      </vt:variant>
      <vt:variant>
        <vt:i4>12</vt:i4>
      </vt:variant>
      <vt:variant>
        <vt:i4>0</vt:i4>
      </vt:variant>
      <vt:variant>
        <vt:i4>5</vt:i4>
      </vt:variant>
      <vt:variant>
        <vt:lpwstr>http://municipal.garant.ru/document?id=10064072&amp;sub=0</vt:lpwstr>
      </vt:variant>
      <vt:variant>
        <vt:lpwstr/>
      </vt:variant>
      <vt:variant>
        <vt:i4>4194384</vt:i4>
      </vt:variant>
      <vt:variant>
        <vt:i4>9</vt:i4>
      </vt:variant>
      <vt:variant>
        <vt:i4>0</vt:i4>
      </vt:variant>
      <vt:variant>
        <vt:i4>5</vt:i4>
      </vt:variant>
      <vt:variant>
        <vt:lpwstr>http://municipal.garant.ru/document?id=10007501&amp;sub=0</vt:lpwstr>
      </vt:variant>
      <vt:variant>
        <vt:lpwstr/>
      </vt:variant>
      <vt:variant>
        <vt:i4>4849759</vt:i4>
      </vt:variant>
      <vt:variant>
        <vt:i4>6</vt:i4>
      </vt:variant>
      <vt:variant>
        <vt:i4>0</vt:i4>
      </vt:variant>
      <vt:variant>
        <vt:i4>5</vt:i4>
      </vt:variant>
      <vt:variant>
        <vt:lpwstr>http://municipal.garant.ru/document?id=12038258&amp;sub=0</vt:lpwstr>
      </vt:variant>
      <vt:variant>
        <vt:lpwstr/>
      </vt:variant>
      <vt:variant>
        <vt:i4>4259926</vt:i4>
      </vt:variant>
      <vt:variant>
        <vt:i4>3</vt:i4>
      </vt:variant>
      <vt:variant>
        <vt:i4>0</vt:i4>
      </vt:variant>
      <vt:variant>
        <vt:i4>5</vt:i4>
      </vt:variant>
      <vt:variant>
        <vt:lpwstr>http://municipal.garant.ru/document?id=12024624&amp;sub=0</vt:lpwstr>
      </vt:variant>
      <vt:variant>
        <vt:lpwstr/>
      </vt:variant>
      <vt:variant>
        <vt:i4>7733346</vt:i4>
      </vt:variant>
      <vt:variant>
        <vt:i4>0</vt:i4>
      </vt:variant>
      <vt:variant>
        <vt:i4>0</vt:i4>
      </vt:variant>
      <vt:variant>
        <vt:i4>5</vt:i4>
      </vt:variant>
      <vt:variant>
        <vt:lpwstr>http://municipal.garant.ru/document?id=10064072&amp;sub=222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Бойко</dc:creator>
  <cp:lastModifiedBy>Татьяна</cp:lastModifiedBy>
  <cp:revision>3</cp:revision>
  <cp:lastPrinted>2023-12-21T11:50:00Z</cp:lastPrinted>
  <dcterms:created xsi:type="dcterms:W3CDTF">2024-11-19T12:58:00Z</dcterms:created>
  <dcterms:modified xsi:type="dcterms:W3CDTF">2024-12-06T06:29:00Z</dcterms:modified>
</cp:coreProperties>
</file>