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0" w:name="_Hlk126846341"/>
      <w:bookmarkStart w:id="1" w:name="_Hlk129262731"/>
      <w:bookmarkStart w:id="2" w:name="_Hlk125376825"/>
      <w:bookmarkStart w:id="3" w:name="_Hlk86322971"/>
      <w:bookmarkStart w:id="4" w:name="_Hlk125116165"/>
      <w:bookmarkStart w:id="5" w:name="_Hlk125634173"/>
      <w:bookmarkStart w:id="6" w:name="_Hlk89435865"/>
      <w:bookmarkStart w:id="7" w:name="_Hlk126846170"/>
      <w:bookmarkStart w:id="8" w:name="_Hlk127800330"/>
      <w:bookmarkEnd w:id="0"/>
      <w:bookmarkEnd w:id="1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22 марта 2023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21 марта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22 марта 2023 года:</w:t>
      </w:r>
    </w:p>
    <w:p>
      <w:pPr>
        <w:pStyle w:val="Normal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>по Краснодарскому краю</w:t>
      </w:r>
      <w:r>
        <w:rPr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bookmarkStart w:id="9" w:name="_Hlk127358651"/>
      <w:r>
        <w:rPr>
          <w:rFonts w:eastAsia="Times New Roman"/>
          <w:sz w:val="28"/>
          <w:szCs w:val="28"/>
        </w:rPr>
        <w:t xml:space="preserve">переменная облачность. Ночью в </w:t>
      </w:r>
      <w:r>
        <w:rPr>
          <w:rFonts w:eastAsia="Times New Roman"/>
          <w:bCs/>
          <w:sz w:val="28"/>
          <w:szCs w:val="28"/>
        </w:rPr>
        <w:t>отдельных районах</w:t>
      </w:r>
      <w:r>
        <w:rPr>
          <w:rFonts w:eastAsia="Times New Roman"/>
          <w:sz w:val="28"/>
          <w:szCs w:val="28"/>
        </w:rPr>
        <w:t xml:space="preserve"> слабый дождь, утром и днем преимущественно без осадков. Ночью и утром местами туман. Ветер западной четверти с переходом на восточную четверть 4-9 м/с. </w:t>
      </w:r>
      <w:r>
        <w:rPr>
          <w:rFonts w:eastAsia="Times New Roman"/>
          <w:bCs/>
          <w:sz w:val="28"/>
          <w:szCs w:val="28"/>
        </w:rPr>
        <w:t xml:space="preserve">Температура воздуха ночью +3…+8°С, днем +11…+16°С; в горах ночью +3…-2°С, днем +5…+10°С. </w:t>
      </w:r>
    </w:p>
    <w:p>
      <w:pPr>
        <w:pStyle w:val="Normal"/>
        <w:ind w:firstLine="709"/>
        <w:jc w:val="both"/>
        <w:rPr>
          <w:rFonts w:eastAsia="Times New Roman"/>
          <w:b/>
          <w:b/>
          <w:i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Черноморском побережье</w:t>
      </w:r>
      <w:r>
        <w:rPr>
          <w:rFonts w:eastAsia="Times New Roman"/>
          <w:sz w:val="28"/>
          <w:szCs w:val="28"/>
        </w:rPr>
        <w:t>: переменная облачность. Местами слабый дождь, днем на участке Анапа-Джубга преимущественно без осадков. Ветер восточной четверти 6-11 м/с, на участке Анапа-Джубга порывы 9-14 м/с. Температура воздуха ночью +7…+12°С, в Туапсинском районе +4…+9°С; днем +9…+14°С.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г. Краснодар:</w:t>
      </w:r>
      <w:bookmarkEnd w:id="9"/>
      <w:r>
        <w:rPr>
          <w:sz w:val="28"/>
          <w:szCs w:val="28"/>
        </w:rPr>
        <w:t xml:space="preserve"> переменная облачность. Преимущественно без осадков</w:t>
      </w:r>
      <w:r>
        <w:rPr>
          <w:bCs/>
          <w:sz w:val="28"/>
          <w:szCs w:val="28"/>
        </w:rPr>
        <w:t>. Ночью и утром в низинах и у водоемов туман.</w:t>
      </w:r>
      <w:r>
        <w:rPr>
          <w:sz w:val="28"/>
          <w:szCs w:val="28"/>
        </w:rPr>
        <w:t xml:space="preserve"> Ветер западный четверти с переходом на восточную четверть 4-9 м/с. </w:t>
      </w:r>
      <w:r>
        <w:rPr>
          <w:bCs/>
          <w:sz w:val="28"/>
          <w:szCs w:val="28"/>
        </w:rPr>
        <w:t>Температура воздуха ночью +5…+7°С, днем +13…+15°С.</w:t>
      </w:r>
    </w:p>
    <w:p>
      <w:pPr>
        <w:pStyle w:val="Normal"/>
        <w:ind w:firstLine="709"/>
        <w:jc w:val="both"/>
        <w:rPr>
          <w:rFonts w:eastAsia="Times New Roman"/>
          <w:b/>
          <w:b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iCs/>
          <w:color w:val="000000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7440" w:leader="none"/>
        </w:tabs>
        <w:ind w:firstLine="709"/>
        <w:jc w:val="center"/>
        <w:rPr>
          <w:rFonts w:eastAsia="Times New Roman"/>
          <w:b/>
          <w:b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22 марта. </w:t>
      </w:r>
      <w:r>
        <w:rPr>
          <w:color w:val="000000"/>
          <w:sz w:val="28"/>
          <w:szCs w:val="28"/>
        </w:rPr>
        <w:t xml:space="preserve">Переменная облачность. Без осадков. Ветер ночью юго-восточный, днем северо-западный 5-10 м/с. </w:t>
      </w:r>
      <w:r>
        <w:rPr>
          <w:bCs/>
          <w:color w:val="000000"/>
          <w:sz w:val="28"/>
          <w:szCs w:val="28"/>
        </w:rPr>
        <w:t>Температура воздуха ночью +4</w:t>
      </w:r>
      <w:r>
        <w:rPr>
          <w:color w:val="000000"/>
          <w:sz w:val="28"/>
          <w:szCs w:val="28"/>
        </w:rPr>
        <w:t>…</w:t>
      </w:r>
      <w:r>
        <w:rPr>
          <w:b/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9°С, днем +9</w:t>
      </w:r>
      <w:r>
        <w:rPr>
          <w:color w:val="000000"/>
          <w:sz w:val="28"/>
          <w:szCs w:val="28"/>
        </w:rPr>
        <w:t>…</w:t>
      </w:r>
      <w:r>
        <w:rPr>
          <w:b/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 xml:space="preserve">14°С. </w:t>
      </w:r>
      <w:r>
        <w:rPr>
          <w:color w:val="000000"/>
          <w:sz w:val="28"/>
          <w:szCs w:val="28"/>
        </w:rPr>
        <w:t>Предгорья и низкие горы: ночью +3…+8°С, днем +11…+16°С.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</w:r>
    </w:p>
    <w:p>
      <w:pPr>
        <w:pStyle w:val="Normal"/>
        <w:ind w:firstLine="85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20.03.2023г.: </w:t>
      </w:r>
    </w:p>
    <w:p>
      <w:pPr>
        <w:pStyle w:val="Normal"/>
        <w:ind w:firstLine="851"/>
        <w:jc w:val="both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22.03.2023 в горах Краснодарского края (исключая муниципальное образование г. Сочи ˗ зона прогнозирования ФГБУ СЦГМС ЧАМ) выше 2500 м лавиноопасно (ОЯ).</w:t>
      </w:r>
    </w:p>
    <w:p>
      <w:pPr>
        <w:pStyle w:val="Normal"/>
        <w:ind w:firstLine="851"/>
        <w:jc w:val="both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.3. Гидрологическая:</w:t>
      </w:r>
      <w:bookmarkStart w:id="10" w:name="_Hlk80702059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 прошедшие сутки,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со снеготаянием, на реках юго-западной, юго-восточной территории края и реках Черноморского побережья сохранялся повышенный фон уровней воды.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+8…+11°С, Азовского               моря +6…+7°С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0"/>
      <w:r>
        <w:rPr>
          <w:rFonts w:eastAsia="Times New Roman"/>
          <w:i/>
          <w:iCs/>
          <w:color w:val="000000"/>
          <w:sz w:val="28"/>
          <w:szCs w:val="28"/>
        </w:rPr>
        <w:t xml:space="preserve">22 марта 2023 года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связи с прогнозируемыми осадками и снеготаянием, на реках юго-восточной, юго-западной территории края и реках Черноморского побережья сохранится повышенный фон уровней воды. </w:t>
      </w:r>
    </w:p>
    <w:p>
      <w:pPr>
        <w:pStyle w:val="Normal"/>
        <w:ind w:firstLine="709"/>
        <w:jc w:val="right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– 60см.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i/>
          <w:iCs/>
          <w:sz w:val="28"/>
          <w:szCs w:val="28"/>
        </w:rPr>
        <w:t>22 марта 2023 года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МО Мостовский район </w:t>
      </w:r>
      <w:r>
        <w:rPr>
          <w:sz w:val="28"/>
          <w:szCs w:val="28"/>
        </w:rPr>
        <w:t xml:space="preserve">выше 2500 метров – </w:t>
      </w:r>
      <w:r>
        <w:rPr>
          <w:b/>
          <w:bCs/>
          <w:sz w:val="28"/>
          <w:szCs w:val="28"/>
        </w:rPr>
        <w:t>лавиноопасно (ОЯ);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горах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выше 1000 м – </w:t>
      </w:r>
      <w:r>
        <w:rPr>
          <w:b/>
          <w:sz w:val="28"/>
          <w:szCs w:val="28"/>
        </w:rPr>
        <w:t>слабая лавинная опасность;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>
        <w:rPr>
          <w:sz w:val="28"/>
          <w:szCs w:val="28"/>
        </w:rPr>
        <w:t xml:space="preserve"> автодороге А-149 Адлер – Красная Поляна – </w:t>
      </w:r>
      <w:r>
        <w:rPr>
          <w:bCs/>
          <w:sz w:val="28"/>
          <w:szCs w:val="28"/>
        </w:rPr>
        <w:t>нелавиноопасно.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20 марта 2023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на территории края случаев активизации экзогенных процессов не зарегистрировано.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22 марта</w:t>
      </w:r>
      <w:r>
        <w:rPr>
          <w:rFonts w:eastAsia="Times New Roman"/>
          <w:i/>
          <w:iCs/>
          <w:sz w:val="28"/>
          <w:szCs w:val="28"/>
        </w:rPr>
        <w:t xml:space="preserve"> 2023 года</w:t>
      </w:r>
      <w:r>
        <w:rPr>
          <w:rFonts w:eastAsia="Times New Roman"/>
          <w:iCs/>
          <w:sz w:val="28"/>
          <w:szCs w:val="28"/>
        </w:rPr>
        <w:t xml:space="preserve"> в связи с прошедшими осадками, насыщением грунта влагой и снеготаянием, местами </w:t>
      </w:r>
      <w:r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11" w:name="_Hlk80257508"/>
      <w:r>
        <w:rPr>
          <w:i/>
          <w:sz w:val="28"/>
          <w:szCs w:val="28"/>
        </w:rPr>
        <w:t>22 марта 2023 года</w:t>
      </w:r>
      <w:r>
        <w:rPr>
          <w:sz w:val="28"/>
          <w:szCs w:val="28"/>
        </w:rPr>
        <w:t xml:space="preserve"> </w:t>
      </w:r>
      <w:bookmarkEnd w:id="11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1.7.1.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1.7.2.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1.7.3. Фитосанитарная обстановка: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 Техногенная: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20 марта 2023 года </w:t>
      </w:r>
      <w:r>
        <w:rPr>
          <w:iCs/>
          <w:sz w:val="28"/>
          <w:szCs w:val="28"/>
        </w:rPr>
        <w:t xml:space="preserve">в </w:t>
      </w:r>
      <w:r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поступило анонимное сообщение о минировании СОШ№ 91. Для проверки поступившего сообщения были направлены службы экстренного реагирования. Обследование объекта было завершено, взрывоопасных предметов не обнаружено. Эвакуация не проводилась.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</w:t>
      </w:r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марта                   2023 года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в крае было зафиксировано 20 пожаров. Пострадавших и погибших нет.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марта 2023 года </w:t>
      </w:r>
      <w:r>
        <w:rPr>
          <w:iCs/>
          <w:sz w:val="28"/>
          <w:szCs w:val="28"/>
        </w:rPr>
        <w:t>на территории края произошло 12 ДТП. Пострадало 15 человек, погибло 2 человека.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right="-1" w:firstLine="709"/>
        <w:jc w:val="both"/>
        <w:rPr>
          <w:rFonts w:eastAsia="Courier New"/>
          <w:i/>
          <w:i/>
          <w:iCs/>
          <w:kern w:val="2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20 марта 2023 года</w:t>
      </w:r>
      <w:r>
        <w:rPr>
          <w:rFonts w:eastAsia="Times New Roman"/>
          <w:sz w:val="28"/>
          <w:szCs w:val="28"/>
        </w:rPr>
        <w:t xml:space="preserve"> на территории края взрывоопасных предметов не обнаружено.</w:t>
      </w:r>
    </w:p>
    <w:p>
      <w:pPr>
        <w:pStyle w:val="Normal"/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</w:t>
      </w:r>
      <w:bookmarkStart w:id="12" w:name="_Hlk127349446"/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марта 2023 года</w:t>
      </w:r>
      <w:r>
        <w:rPr>
          <w:rFonts w:eastAsia="Times New Roman"/>
          <w:sz w:val="28"/>
          <w:szCs w:val="28"/>
        </w:rPr>
        <w:t xml:space="preserve"> </w:t>
      </w:r>
      <w:bookmarkEnd w:id="12"/>
      <w:r>
        <w:rPr>
          <w:sz w:val="28"/>
        </w:rPr>
        <w:t>на</w:t>
      </w:r>
      <w:r>
        <w:rPr>
          <w:sz w:val="28"/>
          <w:szCs w:val="28"/>
        </w:rPr>
        <w:t xml:space="preserve"> водных объектах края утонувших нет.</w:t>
      </w:r>
    </w:p>
    <w:p>
      <w:pPr>
        <w:pStyle w:val="Normal"/>
        <w:ind w:firstLine="68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марта 2023 года</w:t>
      </w:r>
      <w:r>
        <w:rPr>
          <w:iCs/>
          <w:sz w:val="28"/>
          <w:szCs w:val="28"/>
        </w:rPr>
        <w:t xml:space="preserve"> на территории края зарегистрирован 1 лесной пожар в </w:t>
      </w:r>
      <w:r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на площади 0,05 га; отмечалось 2 случая загорания растительности в </w:t>
      </w:r>
      <w:r>
        <w:rPr>
          <w:b/>
          <w:bCs/>
          <w:iCs/>
          <w:sz w:val="28"/>
          <w:szCs w:val="28"/>
        </w:rPr>
        <w:t>МО Выселковский район</w:t>
      </w:r>
      <w:r>
        <w:rPr>
          <w:iCs/>
          <w:sz w:val="28"/>
          <w:szCs w:val="28"/>
        </w:rPr>
        <w:t xml:space="preserve"> на общей площади     0,035 га.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>
        <w:rPr>
          <w:bCs/>
          <w:sz w:val="28"/>
          <w:szCs w:val="28"/>
        </w:rPr>
        <w:t>нет.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>
        <w:rPr>
          <w:rFonts w:eastAsia="Times New Roman"/>
          <w:i/>
          <w:iCs/>
          <w:spacing w:val="-10"/>
          <w:sz w:val="28"/>
          <w:szCs w:val="28"/>
        </w:rPr>
        <w:t>21 марта 2023 года</w:t>
      </w:r>
      <w:r>
        <w:rPr>
          <w:rFonts w:eastAsia="Times New Roman"/>
          <w:spacing w:val="-10"/>
          <w:sz w:val="28"/>
          <w:szCs w:val="28"/>
        </w:rPr>
        <w:t>).</w:t>
      </w:r>
      <w:r>
        <w:rPr>
          <w:u w:val="single"/>
        </w:rPr>
        <w:t xml:space="preserve"> </w:t>
      </w:r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ourier New"/>
          <w:b/>
          <w:b/>
          <w:bCs/>
          <w:kern w:val="2"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 xml:space="preserve">в 3 аэропортах </w:t>
      </w:r>
      <w:r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>аэропорт МО г. Сочи функционирует в штатном режиме, прием и отправка воздушных судов осуществляется по фактической погоде.</w:t>
      </w:r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ourier New"/>
          <w:b/>
          <w:b/>
          <w:bCs/>
          <w:kern w:val="2"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моря.</w:t>
      </w:r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ourier New"/>
          <w:b/>
          <w:b/>
          <w:bCs/>
          <w:kern w:val="2"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  <w:bookmarkStart w:id="13" w:name="_Hlk62224372"/>
      <w:bookmarkStart w:id="14" w:name="_Hlk81559763"/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22 марта </w:t>
      </w:r>
      <w:r>
        <w:rPr>
          <w:rFonts w:eastAsia="Calibri"/>
          <w:b/>
          <w:color w:val="000000"/>
          <w:sz w:val="28"/>
          <w:szCs w:val="28"/>
        </w:rPr>
        <w:t xml:space="preserve">2023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 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15" w:name="_Hlk35418270"/>
      <w:bookmarkEnd w:id="13"/>
      <w:bookmarkEnd w:id="14"/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2.1.2. </w:t>
      </w:r>
      <w:bookmarkStart w:id="16" w:name="_Hlk91925009"/>
      <w:bookmarkEnd w:id="15"/>
      <w:r>
        <w:rPr>
          <w:rFonts w:eastAsia="Calibri"/>
          <w:b/>
          <w:bCs/>
          <w:color w:val="000000"/>
          <w:sz w:val="28"/>
          <w:szCs w:val="28"/>
        </w:rPr>
        <w:t>22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16"/>
      <w:r>
        <w:rPr>
          <w:rFonts w:eastAsia="Calibri"/>
          <w:b/>
          <w:color w:val="000000"/>
          <w:sz w:val="28"/>
          <w:szCs w:val="28"/>
          <w:lang w:eastAsia="en-US"/>
        </w:rPr>
        <w:t xml:space="preserve">года </w:t>
      </w:r>
      <w:r>
        <w:rPr>
          <w:rFonts w:eastAsia="Calibri"/>
          <w:bCs/>
          <w:color w:val="000000"/>
          <w:sz w:val="28"/>
          <w:szCs w:val="28"/>
          <w:lang w:eastAsia="en-US"/>
        </w:rPr>
        <w:t>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2500 м </w:t>
      </w:r>
      <w:r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bookmarkStart w:id="17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17"/>
      <w:r>
        <w:rPr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  <w:bookmarkStart w:id="18" w:name="_Hlk92185704"/>
      <w:bookmarkEnd w:id="18"/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19" w:name="_Hlk55297094"/>
      <w:bookmarkStart w:id="20" w:name="_Hlk44415586"/>
      <w:bookmarkEnd w:id="19"/>
      <w:r>
        <w:rPr>
          <w:rFonts w:eastAsia="Calibri"/>
          <w:b/>
          <w:color w:val="000000"/>
          <w:sz w:val="28"/>
          <w:szCs w:val="28"/>
        </w:rPr>
        <w:t xml:space="preserve">22 марта 2023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End w:id="20"/>
    </w:p>
    <w:p>
      <w:pPr>
        <w:pStyle w:val="Normal"/>
        <w:ind w:firstLine="708"/>
        <w:jc w:val="both"/>
        <w:rPr>
          <w:b/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>
        <w:rPr>
          <w:b/>
          <w:iCs/>
          <w:sz w:val="28"/>
          <w:szCs w:val="28"/>
        </w:rPr>
        <w:t>ухудшения видимости в тумане;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21" w:name="_Hlk55297094"/>
      <w:bookmarkStart w:id="22" w:name="_Hlk23338081"/>
      <w:bookmarkEnd w:id="2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23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23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>
      <w:pPr>
        <w:pStyle w:val="Normal"/>
        <w:widowControl w:val="false"/>
        <w:ind w:firstLine="709"/>
        <w:jc w:val="both"/>
        <w:rPr>
          <w:b/>
          <w:b/>
          <w:bCs/>
          <w:color w:val="000000"/>
          <w:sz w:val="28"/>
          <w:szCs w:val="28"/>
        </w:rPr>
      </w:pPr>
      <w:bookmarkStart w:id="25" w:name="_Hlk55297132"/>
      <w:bookmarkStart w:id="26" w:name="_Hlk91768741"/>
      <w:bookmarkEnd w:id="24"/>
      <w:r>
        <w:rPr>
          <w:b/>
          <w:bCs/>
          <w:color w:val="000000"/>
          <w:sz w:val="28"/>
          <w:szCs w:val="28"/>
        </w:rPr>
        <w:t xml:space="preserve">22 марта 2023 </w:t>
      </w:r>
      <w:bookmarkEnd w:id="26"/>
      <w:r>
        <w:rPr>
          <w:b/>
          <w:bCs/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>
        <w:rPr>
          <w:b/>
          <w:bCs/>
          <w:sz w:val="28"/>
          <w:szCs w:val="28"/>
        </w:rPr>
        <w:t xml:space="preserve"> туманом, ухудшением видимости в тумане, лавинной опасностью, повышенным фоном уровней воды в реках и возможной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7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7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марта 2023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марта 2023 г.</w:t>
      </w:r>
      <w:r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b/>
          <w:bCs/>
          <w:sz w:val="28"/>
          <w:szCs w:val="28"/>
        </w:rPr>
        <w:t xml:space="preserve"> повышенного фона уровней воды;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28" w:name="_Hlk98851962"/>
      <w:r>
        <w:rPr>
          <w:sz w:val="28"/>
          <w:szCs w:val="28"/>
        </w:rPr>
        <w:t xml:space="preserve">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</w:t>
      </w:r>
      <w:bookmarkEnd w:id="28"/>
      <w:r>
        <w:rPr>
          <w:b/>
          <w:sz w:val="28"/>
          <w:szCs w:val="28"/>
        </w:rPr>
        <w:t>ров.</w:t>
      </w:r>
      <w:bookmarkStart w:id="29" w:name="_Hlk129262624"/>
      <w:bookmarkEnd w:id="5"/>
      <w:bookmarkEnd w:id="6"/>
      <w:bookmarkEnd w:id="7"/>
      <w:bookmarkEnd w:id="8"/>
      <w:bookmarkEnd w:id="29"/>
    </w:p>
    <w:p>
      <w:pPr>
        <w:pStyle w:val="141"/>
        <w:widowControl w:val="false"/>
        <w:ind w:hanging="0"/>
        <w:rPr>
          <w:bCs w:val="false"/>
        </w:rPr>
      </w:pPr>
      <w:r>
        <w:rPr/>
        <w:t>3. 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jc w:val="center"/>
        <w:rPr>
          <w:b/>
          <w:b/>
          <w:bCs/>
          <w:sz w:val="28"/>
          <w:szCs w:val="28"/>
        </w:rPr>
      </w:pPr>
      <w:bookmarkStart w:id="30" w:name="_Hlk525119130"/>
      <w:bookmarkStart w:id="31" w:name="_Hlk74658849"/>
      <w:bookmarkStart w:id="32" w:name="_Hlk68783626"/>
      <w:bookmarkStart w:id="33" w:name="_Hlk65150229"/>
      <w:bookmarkStart w:id="34" w:name="_Hlk61960021"/>
      <w:bookmarkEnd w:id="30"/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5" w:name="_Hlk126846201"/>
      <w:bookmarkStart w:id="36" w:name="_Hlk129262653"/>
      <w:bookmarkStart w:id="37" w:name="_Hlk125464568"/>
      <w:bookmarkStart w:id="38" w:name="_Hlk89435883"/>
      <w:bookmarkStart w:id="39" w:name="_Hlk125115976"/>
      <w:bookmarkStart w:id="40" w:name="_Hlk63688622"/>
      <w:bookmarkEnd w:id="35"/>
      <w:bookmarkEnd w:id="36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воздействия схода снежных лавин: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  повышенного фона уровней воды в реках: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  <w:bookmarkStart w:id="42" w:name="_Hlk73618475"/>
      <w:bookmarkEnd w:id="42"/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43" w:name="_Hlk125376825"/>
      <w:bookmarkStart w:id="44" w:name="_Hlk86322971"/>
      <w:bookmarkStart w:id="45" w:name="_Hlk125116165"/>
      <w:bookmarkStart w:id="46" w:name="_Hlk74658849"/>
      <w:bookmarkStart w:id="47" w:name="_Hlk68783626"/>
      <w:bookmarkStart w:id="48" w:name="_Hlk65150229"/>
      <w:bookmarkStart w:id="49" w:name="_Hlk61960021"/>
      <w:bookmarkStart w:id="50" w:name="_Hlk125464568"/>
      <w:bookmarkStart w:id="51" w:name="_Hlk89435883"/>
      <w:bookmarkStart w:id="52" w:name="_Hlk125115976"/>
      <w:bookmarkStart w:id="53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41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  <w:bookmarkStart w:id="54" w:name="_Hlk126846341"/>
      <w:bookmarkStart w:id="55" w:name="_Hlk129262731"/>
      <w:bookmarkStart w:id="56" w:name="_Hlk525119130"/>
      <w:bookmarkStart w:id="57" w:name="_Hlk126846201"/>
      <w:bookmarkStart w:id="58" w:name="_Hlk129262653"/>
      <w:bookmarkStart w:id="59" w:name="_Hlk130299762"/>
      <w:bookmarkStart w:id="60" w:name="_Hlk126846341"/>
      <w:bookmarkStart w:id="61" w:name="_Hlk129262731"/>
      <w:bookmarkStart w:id="62" w:name="_Hlk525119130"/>
      <w:bookmarkStart w:id="63" w:name="_Hlk126846201"/>
      <w:bookmarkStart w:id="64" w:name="_Hlk129262653"/>
      <w:bookmarkStart w:id="65" w:name="_Hlk130299762"/>
      <w:bookmarkEnd w:id="60"/>
      <w:bookmarkEnd w:id="61"/>
      <w:bookmarkEnd w:id="62"/>
      <w:bookmarkEnd w:id="63"/>
      <w:bookmarkEnd w:id="64"/>
      <w:bookmarkEnd w:id="65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993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4064597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b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0" w:customStyle="1">
    <w:name w:val="2"/>
    <w:basedOn w:val="Normal"/>
    <w:next w:val="NormalWeb"/>
    <w:uiPriority w:val="99"/>
    <w:unhideWhenUsed/>
    <w:qFormat/>
    <w:rsid w:val="00362f9b"/>
    <w:pPr>
      <w:spacing w:beforeAutospacing="1" w:afterAutospacing="1"/>
    </w:pPr>
    <w:rPr>
      <w:rFonts w:eastAsia="Times New Roman"/>
    </w:rPr>
  </w:style>
  <w:style w:type="paragraph" w:styleId="113" w:customStyle="1">
    <w:name w:val="1"/>
    <w:basedOn w:val="Normal"/>
    <w:next w:val="NormalWeb"/>
    <w:uiPriority w:val="99"/>
    <w:unhideWhenUsed/>
    <w:qFormat/>
    <w:rsid w:val="00102cda"/>
    <w:pPr>
      <w:spacing w:beforeAutospacing="1" w:afterAutospacing="1"/>
    </w:pPr>
    <w:rPr>
      <w:rFonts w:eastAsia="Times New Roman"/>
    </w:rPr>
  </w:style>
  <w:style w:type="paragraph" w:styleId="Style41">
    <w:name w:val="Endnote Text"/>
    <w:basedOn w:val="Normal"/>
    <w:link w:val="affc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LibreOffice/7.2.4.1$Windows_X86_64 LibreOffice_project/27d75539669ac387bb498e35313b970b7fe9c4f9</Application>
  <AppVersion>15.0000</AppVersion>
  <Pages>7</Pages>
  <Words>1854</Words>
  <Characters>12907</Characters>
  <CharactersWithSpaces>14711</CharactersWithSpaces>
  <Paragraphs>122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2023-03-21T06:13:00Z</dcterms:created>
  <dc:creator>user</dc:creator>
  <dc:description/>
  <dc:language>ru-RU</dc:language>
  <cp:lastModifiedBy/>
  <cp:lastPrinted>2023-03-21T09:59:00Z</cp:lastPrinted>
  <dcterms:modified xsi:type="dcterms:W3CDTF">2023-03-21T14:45:07Z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