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3D" w:rsidRPr="0022443D" w:rsidRDefault="0022443D" w:rsidP="0022443D">
      <w:pPr>
        <w:tabs>
          <w:tab w:val="left" w:pos="482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22443D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3D" w:rsidRPr="0022443D" w:rsidRDefault="0022443D" w:rsidP="0022443D">
      <w:pPr>
        <w:pStyle w:val="2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22443D" w:rsidRPr="0022443D" w:rsidRDefault="0022443D" w:rsidP="0022443D">
      <w:pPr>
        <w:pStyle w:val="2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443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 ЖУРАВСКОГО СЕЛЬСКОГО ПОСЕЛЕНИЯ</w:t>
      </w:r>
    </w:p>
    <w:p w:rsidR="0022443D" w:rsidRPr="0022443D" w:rsidRDefault="0022443D" w:rsidP="0022443D">
      <w:pPr>
        <w:jc w:val="center"/>
        <w:rPr>
          <w:rFonts w:ascii="Times New Roman" w:hAnsi="Times New Roman"/>
          <w:b/>
          <w:sz w:val="28"/>
          <w:szCs w:val="28"/>
        </w:rPr>
      </w:pPr>
      <w:r w:rsidRPr="0022443D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22443D" w:rsidRPr="0022443D" w:rsidRDefault="0022443D" w:rsidP="0022443D">
      <w:pPr>
        <w:pStyle w:val="1"/>
        <w:tabs>
          <w:tab w:val="num" w:pos="0"/>
        </w:tabs>
        <w:jc w:val="center"/>
        <w:rPr>
          <w:rFonts w:ascii="Times New Roman" w:hAnsi="Times New Roman"/>
          <w:b/>
          <w:bCs/>
          <w:color w:val="auto"/>
          <w:sz w:val="36"/>
          <w:szCs w:val="36"/>
        </w:rPr>
      </w:pPr>
      <w:r w:rsidRPr="0022443D">
        <w:rPr>
          <w:rFonts w:ascii="Times New Roman" w:hAnsi="Times New Roman"/>
          <w:b/>
          <w:bCs/>
          <w:color w:val="auto"/>
          <w:sz w:val="36"/>
          <w:szCs w:val="36"/>
        </w:rPr>
        <w:t>РЕШЕНИЕ</w:t>
      </w:r>
    </w:p>
    <w:p w:rsidR="0022443D" w:rsidRPr="0022443D" w:rsidRDefault="0022443D" w:rsidP="0022443D">
      <w:pPr>
        <w:jc w:val="center"/>
        <w:rPr>
          <w:rFonts w:ascii="Times New Roman" w:hAnsi="Times New Roman"/>
          <w:b/>
        </w:rPr>
      </w:pPr>
    </w:p>
    <w:p w:rsidR="0022443D" w:rsidRPr="0022443D" w:rsidRDefault="0022443D" w:rsidP="0022443D">
      <w:pPr>
        <w:jc w:val="center"/>
        <w:rPr>
          <w:rFonts w:ascii="Times New Roman" w:hAnsi="Times New Roman"/>
          <w:b/>
        </w:rPr>
      </w:pPr>
      <w:r w:rsidRPr="0022443D">
        <w:rPr>
          <w:rFonts w:ascii="Times New Roman" w:hAnsi="Times New Roman"/>
          <w:b/>
        </w:rPr>
        <w:t>от                                                                                                                                                   №</w:t>
      </w:r>
    </w:p>
    <w:p w:rsidR="0022443D" w:rsidRPr="0022443D" w:rsidRDefault="0022443D" w:rsidP="0022443D">
      <w:pPr>
        <w:jc w:val="center"/>
        <w:rPr>
          <w:rFonts w:ascii="Times New Roman" w:hAnsi="Times New Roman"/>
        </w:rPr>
      </w:pPr>
      <w:r w:rsidRPr="0022443D">
        <w:rPr>
          <w:rFonts w:ascii="Times New Roman" w:hAnsi="Times New Roman"/>
        </w:rPr>
        <w:t>станица Журавская</w:t>
      </w:r>
    </w:p>
    <w:p w:rsidR="00685CC4" w:rsidRPr="00685CC4" w:rsidRDefault="00685CC4" w:rsidP="00685CC4">
      <w:pPr>
        <w:autoSpaceDE w:val="0"/>
        <w:autoSpaceDN w:val="0"/>
        <w:adjustRightInd w:val="0"/>
        <w:spacing w:before="38" w:after="0" w:line="317" w:lineRule="exact"/>
        <w:ind w:left="4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5C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схемы и описания многомандатных избирательных округов, образованных по выборам депутатов Совета </w:t>
      </w:r>
      <w:r w:rsidR="00224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Журавского </w:t>
      </w:r>
      <w:r w:rsidRPr="00685C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Кореновского района сроком на 10 лет</w:t>
      </w:r>
    </w:p>
    <w:p w:rsidR="00051271" w:rsidRPr="00685CC4" w:rsidRDefault="00051271" w:rsidP="00685CC4">
      <w:pPr>
        <w:autoSpaceDE w:val="0"/>
        <w:autoSpaceDN w:val="0"/>
        <w:adjustRightInd w:val="0"/>
        <w:spacing w:after="0" w:line="240" w:lineRule="exact"/>
        <w:ind w:firstLine="8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CC4" w:rsidRPr="00685CC4" w:rsidRDefault="00685CC4" w:rsidP="00685CC4">
      <w:pPr>
        <w:autoSpaceDE w:val="0"/>
        <w:autoSpaceDN w:val="0"/>
        <w:adjustRightInd w:val="0"/>
        <w:spacing w:before="77" w:after="0" w:line="317" w:lineRule="exact"/>
        <w:ind w:firstLine="893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 Федерального закона от 02 октября 2012 года №157-ФЗ «О внесении изменений в Федеральный закон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18 Федерального закона от 12 июня 2002 года № 67-ФЗ </w:t>
      </w:r>
      <w:r w:rsidR="000512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и статьей 14 Закона Краснодарского края от </w:t>
      </w:r>
      <w:r w:rsidR="000512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26 декабря 2005 № 966-КЗ «О муниципальных выборах в Краснодарском крае», Уставом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>поселения Кореновского района, решением территориальной избирате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комиссии </w:t>
      </w:r>
      <w:proofErr w:type="spellStart"/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>Кореновская</w:t>
      </w:r>
      <w:proofErr w:type="spellEnd"/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>3 года №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 64/521-2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определении схемы избирательных округов по выборам в Совет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Кореновского района», Совет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Кореновского района </w:t>
      </w:r>
      <w:r w:rsidRPr="00685CC4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решил:</w:t>
      </w:r>
    </w:p>
    <w:p w:rsidR="00685CC4" w:rsidRPr="00685CC4" w:rsidRDefault="00773C54" w:rsidP="00773C54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схему и описание многомандатных избирательных округов, образованных по выборам депутатов Совета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>поселения Кореновского района сроком на 10 лет (прилагается).</w:t>
      </w:r>
    </w:p>
    <w:p w:rsidR="00685CC4" w:rsidRPr="00685CC4" w:rsidRDefault="00773C54" w:rsidP="00773C54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Наделить каждого избирателя в образованных многомандатных избирательных округах для проведения выборов депутатов Совета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Кореновского района </w:t>
      </w:r>
      <w:r w:rsidR="000512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>голосами.</w:t>
      </w:r>
    </w:p>
    <w:p w:rsidR="00685CC4" w:rsidRPr="00685CC4" w:rsidRDefault="00773C54" w:rsidP="00773C54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копию настоящего решения в территориальную избирательную комиссию </w:t>
      </w:r>
      <w:proofErr w:type="spellStart"/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>Кореновская</w:t>
      </w:r>
      <w:proofErr w:type="spellEnd"/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5CC4" w:rsidRPr="0022443D" w:rsidRDefault="0022443D" w:rsidP="002244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3C54" w:rsidRPr="0022443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51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CC4" w:rsidRPr="0022443D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</w:t>
      </w:r>
      <w:r w:rsidR="00773C54" w:rsidRPr="0022443D">
        <w:rPr>
          <w:rFonts w:ascii="Times New Roman" w:eastAsia="Times New Roman" w:hAnsi="Times New Roman"/>
          <w:sz w:val="28"/>
          <w:szCs w:val="28"/>
          <w:lang w:eastAsia="ru-RU"/>
        </w:rPr>
        <w:t>озложить на постоянную комиссию</w:t>
      </w:r>
      <w:r w:rsidRPr="0022443D">
        <w:rPr>
          <w:rFonts w:ascii="Times New Roman" w:hAnsi="Times New Roman"/>
          <w:sz w:val="28"/>
          <w:szCs w:val="28"/>
        </w:rPr>
        <w:t xml:space="preserve"> по вопросам </w:t>
      </w:r>
      <w:r w:rsidRPr="0022443D">
        <w:rPr>
          <w:rFonts w:ascii="Times New Roman" w:hAnsi="Times New Roman"/>
          <w:sz w:val="28"/>
        </w:rPr>
        <w:t>законности, правопорядка, правовой защиты граждан, социальным вопросам, делам молодежи, культуры и спорта (Михайленко).</w:t>
      </w:r>
    </w:p>
    <w:p w:rsidR="00773C54" w:rsidRDefault="00773C54" w:rsidP="00224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A207A" w:rsidRPr="00DA207A">
        <w:t xml:space="preserve"> </w:t>
      </w:r>
      <w:r w:rsidR="00DA207A" w:rsidRPr="00DA207A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в установленных местах и разместить на официальном сайте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</w:t>
      </w:r>
      <w:r w:rsidR="0022443D" w:rsidRPr="00DA2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07A" w:rsidRPr="00DA207A">
        <w:rPr>
          <w:rFonts w:ascii="Times New Roman" w:eastAsia="Times New Roman" w:hAnsi="Times New Roman"/>
          <w:sz w:val="28"/>
          <w:szCs w:val="28"/>
          <w:lang w:eastAsia="ru-RU"/>
        </w:rPr>
        <w:t>поселения Кореновского района в информационно-телекоммуникационной сети «Интернет».</w:t>
      </w:r>
    </w:p>
    <w:p w:rsidR="00773C54" w:rsidRDefault="00773C54" w:rsidP="00773C54">
      <w:pPr>
        <w:autoSpaceDE w:val="0"/>
        <w:autoSpaceDN w:val="0"/>
        <w:adjustRightInd w:val="0"/>
        <w:spacing w:after="374" w:line="317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773C54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официального опубликования.</w:t>
      </w:r>
    </w:p>
    <w:p w:rsidR="00051271" w:rsidRDefault="00051271" w:rsidP="000512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1">
        <w:rPr>
          <w:rFonts w:ascii="Times New Roman" w:hAnsi="Times New Roman"/>
          <w:sz w:val="28"/>
          <w:szCs w:val="28"/>
        </w:rPr>
        <w:t xml:space="preserve">Глава Журавского сельского </w:t>
      </w:r>
    </w:p>
    <w:p w:rsidR="00051271" w:rsidRPr="00051271" w:rsidRDefault="00051271" w:rsidP="000512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1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Pr="00051271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51271">
        <w:rPr>
          <w:rFonts w:ascii="Times New Roman" w:hAnsi="Times New Roman"/>
          <w:sz w:val="28"/>
          <w:szCs w:val="28"/>
        </w:rPr>
        <w:t xml:space="preserve">   Г.Н. Андреева</w:t>
      </w:r>
    </w:p>
    <w:p w:rsidR="00051271" w:rsidRDefault="00051271" w:rsidP="0022443D">
      <w:pPr>
        <w:shd w:val="clear" w:color="auto" w:fill="FFFFFF"/>
        <w:spacing w:after="0" w:line="317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051271" w:rsidRDefault="00051271" w:rsidP="0022443D">
      <w:pPr>
        <w:shd w:val="clear" w:color="auto" w:fill="FFFFFF"/>
        <w:spacing w:after="0" w:line="317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22443D" w:rsidRPr="0022443D" w:rsidRDefault="0022443D" w:rsidP="0022443D">
      <w:pPr>
        <w:shd w:val="clear" w:color="auto" w:fill="FFFFFF"/>
        <w:spacing w:after="0" w:line="317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ПРИЛОЖЕНИЕ</w:t>
      </w:r>
    </w:p>
    <w:p w:rsidR="0022443D" w:rsidRPr="0022443D" w:rsidRDefault="0022443D" w:rsidP="0022443D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22443D" w:rsidRPr="0022443D" w:rsidRDefault="0022443D" w:rsidP="0022443D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УТВЕРЖДЕНА</w:t>
      </w:r>
    </w:p>
    <w:p w:rsidR="0022443D" w:rsidRPr="0022443D" w:rsidRDefault="0022443D" w:rsidP="0022443D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решением Совета</w:t>
      </w:r>
    </w:p>
    <w:p w:rsidR="0022443D" w:rsidRPr="0022443D" w:rsidRDefault="0022443D" w:rsidP="0022443D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Журавского сельского поселения</w:t>
      </w:r>
    </w:p>
    <w:p w:rsidR="0022443D" w:rsidRPr="0022443D" w:rsidRDefault="0022443D" w:rsidP="0022443D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Кореновского района</w:t>
      </w:r>
    </w:p>
    <w:p w:rsidR="0022443D" w:rsidRPr="0022443D" w:rsidRDefault="0022443D" w:rsidP="0022443D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 xml:space="preserve">от № </w:t>
      </w:r>
    </w:p>
    <w:p w:rsidR="0022443D" w:rsidRPr="0022443D" w:rsidRDefault="0022443D" w:rsidP="0022443D">
      <w:pPr>
        <w:jc w:val="center"/>
        <w:rPr>
          <w:rFonts w:ascii="Times New Roman" w:hAnsi="Times New Roman"/>
          <w:sz w:val="28"/>
          <w:szCs w:val="28"/>
        </w:rPr>
      </w:pPr>
    </w:p>
    <w:p w:rsidR="0022443D" w:rsidRPr="0022443D" w:rsidRDefault="0022443D" w:rsidP="002244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443D" w:rsidRPr="0022443D" w:rsidRDefault="0022443D" w:rsidP="002244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СХЕМА</w:t>
      </w:r>
    </w:p>
    <w:p w:rsidR="0022443D" w:rsidRPr="0022443D" w:rsidRDefault="0022443D" w:rsidP="0022443D">
      <w:pPr>
        <w:spacing w:after="0"/>
        <w:ind w:left="-20" w:firstLine="20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 xml:space="preserve">и описание </w:t>
      </w:r>
      <w:proofErr w:type="gramStart"/>
      <w:r w:rsidRPr="0022443D">
        <w:rPr>
          <w:rFonts w:ascii="Times New Roman" w:hAnsi="Times New Roman"/>
          <w:sz w:val="28"/>
          <w:szCs w:val="28"/>
        </w:rPr>
        <w:t>многомандатных  избирательных</w:t>
      </w:r>
      <w:proofErr w:type="gramEnd"/>
      <w:r w:rsidRPr="0022443D">
        <w:rPr>
          <w:rFonts w:ascii="Times New Roman" w:hAnsi="Times New Roman"/>
          <w:sz w:val="28"/>
          <w:szCs w:val="28"/>
        </w:rPr>
        <w:t xml:space="preserve"> округов, образованных по выборам депутатов Совета Журавского сельского поселения  </w:t>
      </w:r>
    </w:p>
    <w:p w:rsidR="0022443D" w:rsidRPr="0022443D" w:rsidRDefault="0022443D" w:rsidP="0022443D">
      <w:pPr>
        <w:spacing w:after="0"/>
        <w:ind w:left="-20" w:firstLine="20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 xml:space="preserve">Кореновского района </w:t>
      </w:r>
    </w:p>
    <w:p w:rsidR="0022443D" w:rsidRPr="0022443D" w:rsidRDefault="0022443D" w:rsidP="0022443D">
      <w:pPr>
        <w:ind w:left="-20" w:firstLine="20"/>
        <w:jc w:val="center"/>
        <w:rPr>
          <w:rFonts w:ascii="Times New Roman" w:hAnsi="Times New Roman"/>
          <w:sz w:val="28"/>
          <w:szCs w:val="28"/>
        </w:rPr>
      </w:pPr>
    </w:p>
    <w:p w:rsidR="0022443D" w:rsidRPr="0022443D" w:rsidRDefault="0022443D" w:rsidP="0022443D">
      <w:pPr>
        <w:widowControl w:val="0"/>
        <w:numPr>
          <w:ilvl w:val="2"/>
          <w:numId w:val="2"/>
        </w:numPr>
        <w:suppressAutoHyphens/>
        <w:spacing w:after="0" w:line="240" w:lineRule="auto"/>
        <w:ind w:left="-20" w:firstLine="71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Всего избирателей в поселении 2401</w:t>
      </w:r>
    </w:p>
    <w:p w:rsidR="0022443D" w:rsidRPr="0022443D" w:rsidRDefault="0022443D" w:rsidP="0022443D">
      <w:pPr>
        <w:widowControl w:val="0"/>
        <w:numPr>
          <w:ilvl w:val="2"/>
          <w:numId w:val="2"/>
        </w:numPr>
        <w:suppressAutoHyphens/>
        <w:spacing w:after="0" w:line="240" w:lineRule="auto"/>
        <w:ind w:left="-20" w:firstLine="71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Количество замещаемых депутатских мандатов 15</w:t>
      </w:r>
    </w:p>
    <w:p w:rsidR="0022443D" w:rsidRPr="0022443D" w:rsidRDefault="0022443D" w:rsidP="0022443D">
      <w:pPr>
        <w:spacing w:after="0"/>
        <w:ind w:left="-20" w:firstLine="71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3.</w:t>
      </w:r>
      <w:r w:rsidRPr="0022443D">
        <w:rPr>
          <w:rFonts w:ascii="Times New Roman" w:hAnsi="Times New Roman"/>
          <w:sz w:val="28"/>
          <w:szCs w:val="28"/>
        </w:rPr>
        <w:tab/>
      </w:r>
      <w:proofErr w:type="gramStart"/>
      <w:r w:rsidRPr="0022443D">
        <w:rPr>
          <w:rFonts w:ascii="Times New Roman" w:hAnsi="Times New Roman"/>
          <w:sz w:val="28"/>
          <w:szCs w:val="28"/>
        </w:rPr>
        <w:t>Средняя  норма</w:t>
      </w:r>
      <w:proofErr w:type="gramEnd"/>
      <w:r w:rsidRPr="0022443D">
        <w:rPr>
          <w:rFonts w:ascii="Times New Roman" w:hAnsi="Times New Roman"/>
          <w:sz w:val="28"/>
          <w:szCs w:val="28"/>
        </w:rPr>
        <w:t xml:space="preserve"> представительства на  один мандат</w:t>
      </w:r>
    </w:p>
    <w:p w:rsidR="0022443D" w:rsidRPr="0022443D" w:rsidRDefault="0022443D" w:rsidP="0022443D">
      <w:pPr>
        <w:spacing w:after="0"/>
        <w:ind w:left="-20" w:firstLine="70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(п.1 : п. 2)   160</w:t>
      </w:r>
    </w:p>
    <w:p w:rsidR="0022443D" w:rsidRPr="0022443D" w:rsidRDefault="0022443D" w:rsidP="0022443D">
      <w:pPr>
        <w:spacing w:after="0"/>
        <w:ind w:left="-20" w:firstLine="70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4.</w:t>
      </w:r>
      <w:r w:rsidRPr="0022443D">
        <w:rPr>
          <w:rFonts w:ascii="Times New Roman" w:hAnsi="Times New Roman"/>
          <w:sz w:val="28"/>
          <w:szCs w:val="28"/>
        </w:rPr>
        <w:tab/>
        <w:t xml:space="preserve"> Допустимое </w:t>
      </w:r>
      <w:proofErr w:type="gramStart"/>
      <w:r w:rsidRPr="0022443D">
        <w:rPr>
          <w:rFonts w:ascii="Times New Roman" w:hAnsi="Times New Roman"/>
          <w:sz w:val="28"/>
          <w:szCs w:val="28"/>
        </w:rPr>
        <w:t xml:space="preserve">отклонение  </w:t>
      </w:r>
      <w:r w:rsidRPr="0022443D">
        <w:rPr>
          <w:rFonts w:ascii="Times New Roman" w:hAnsi="Times New Roman"/>
          <w:sz w:val="28"/>
          <w:szCs w:val="28"/>
        </w:rPr>
        <w:tab/>
      </w:r>
      <w:proofErr w:type="gramEnd"/>
      <w:r w:rsidRPr="0022443D">
        <w:rPr>
          <w:rFonts w:ascii="Times New Roman" w:hAnsi="Times New Roman"/>
          <w:sz w:val="28"/>
          <w:szCs w:val="28"/>
          <w:u w:val="single"/>
        </w:rPr>
        <w:t>+</w:t>
      </w:r>
      <w:r w:rsidRPr="0022443D">
        <w:rPr>
          <w:rFonts w:ascii="Times New Roman" w:hAnsi="Times New Roman"/>
          <w:sz w:val="28"/>
          <w:szCs w:val="28"/>
        </w:rPr>
        <w:t xml:space="preserve">   16</w:t>
      </w:r>
    </w:p>
    <w:p w:rsidR="0022443D" w:rsidRPr="0022443D" w:rsidRDefault="0022443D" w:rsidP="0022443D">
      <w:pPr>
        <w:spacing w:after="0"/>
        <w:ind w:left="-20" w:firstLine="70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(10% от числа в п. 3)</w:t>
      </w:r>
    </w:p>
    <w:p w:rsidR="0022443D" w:rsidRPr="0022443D" w:rsidRDefault="0022443D" w:rsidP="0022443D">
      <w:pPr>
        <w:spacing w:after="0"/>
        <w:ind w:left="-20" w:firstLine="70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5.</w:t>
      </w:r>
      <w:r w:rsidRPr="0022443D">
        <w:rPr>
          <w:rFonts w:ascii="Times New Roman" w:hAnsi="Times New Roman"/>
          <w:sz w:val="28"/>
          <w:szCs w:val="28"/>
        </w:rPr>
        <w:tab/>
        <w:t xml:space="preserve"> Норма представительства в многомандатных округах:</w:t>
      </w:r>
    </w:p>
    <w:p w:rsidR="0022443D" w:rsidRPr="0022443D" w:rsidRDefault="0022443D" w:rsidP="0022443D">
      <w:pPr>
        <w:spacing w:after="0"/>
        <w:ind w:left="-20" w:firstLine="70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(п. 2 х на количество мандатов в избирательных округах)</w:t>
      </w:r>
      <w:r w:rsidRPr="0022443D">
        <w:rPr>
          <w:rFonts w:ascii="Times New Roman" w:hAnsi="Times New Roman"/>
          <w:sz w:val="28"/>
          <w:szCs w:val="28"/>
        </w:rPr>
        <w:tab/>
      </w:r>
    </w:p>
    <w:p w:rsidR="0022443D" w:rsidRPr="0022443D" w:rsidRDefault="0022443D" w:rsidP="0022443D">
      <w:pPr>
        <w:spacing w:after="0"/>
        <w:ind w:left="-20" w:firstLine="700"/>
        <w:rPr>
          <w:rFonts w:ascii="Times New Roman" w:hAnsi="Times New Roman"/>
          <w:sz w:val="28"/>
          <w:szCs w:val="28"/>
        </w:rPr>
      </w:pPr>
      <w:proofErr w:type="gramStart"/>
      <w:r w:rsidRPr="0022443D">
        <w:rPr>
          <w:rFonts w:ascii="Times New Roman" w:hAnsi="Times New Roman"/>
          <w:sz w:val="28"/>
          <w:szCs w:val="28"/>
        </w:rPr>
        <w:t>на  6</w:t>
      </w:r>
      <w:proofErr w:type="gramEnd"/>
      <w:r w:rsidRPr="0022443D">
        <w:rPr>
          <w:rFonts w:ascii="Times New Roman" w:hAnsi="Times New Roman"/>
          <w:sz w:val="28"/>
          <w:szCs w:val="28"/>
        </w:rPr>
        <w:t xml:space="preserve"> мандатов</w:t>
      </w:r>
      <w:r w:rsidRPr="0022443D">
        <w:rPr>
          <w:rFonts w:ascii="Times New Roman" w:hAnsi="Times New Roman"/>
          <w:sz w:val="28"/>
          <w:szCs w:val="28"/>
        </w:rPr>
        <w:tab/>
        <w:t>960</w:t>
      </w:r>
      <w:r w:rsidRPr="0022443D">
        <w:rPr>
          <w:rFonts w:ascii="Times New Roman" w:hAnsi="Times New Roman"/>
          <w:sz w:val="28"/>
          <w:szCs w:val="28"/>
        </w:rPr>
        <w:tab/>
      </w:r>
    </w:p>
    <w:p w:rsidR="0022443D" w:rsidRPr="0022443D" w:rsidRDefault="0022443D" w:rsidP="0022443D">
      <w:pPr>
        <w:spacing w:after="0"/>
        <w:ind w:left="-20" w:firstLine="70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ab/>
        <w:t>на 9 мандатов       1440</w:t>
      </w:r>
    </w:p>
    <w:tbl>
      <w:tblPr>
        <w:tblW w:w="0" w:type="auto"/>
        <w:tblInd w:w="-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6044"/>
        <w:gridCol w:w="1523"/>
      </w:tblGrid>
      <w:tr w:rsidR="0022443D" w:rsidRPr="00D604C8" w:rsidTr="00C90DF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 xml:space="preserve">Название и номер округа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 xml:space="preserve">Перечень входящих в округ населенных пунктов, обозначение (описание) границ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избирате</w:t>
            </w:r>
            <w:proofErr w:type="spellEnd"/>
          </w:p>
          <w:p w:rsidR="0022443D" w:rsidRPr="00D604C8" w:rsidRDefault="0022443D" w:rsidP="00D60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 xml:space="preserve">лей в округе </w:t>
            </w:r>
          </w:p>
        </w:tc>
      </w:tr>
      <w:tr w:rsidR="0022443D" w:rsidRPr="00D604C8" w:rsidTr="00C90DF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 xml:space="preserve">Журавский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шестимандатный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04C8">
              <w:rPr>
                <w:rFonts w:ascii="Times New Roman" w:hAnsi="Times New Roman"/>
                <w:sz w:val="24"/>
                <w:szCs w:val="24"/>
              </w:rPr>
              <w:t>избирательный  округ</w:t>
            </w:r>
            <w:proofErr w:type="gram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 xml:space="preserve">Территория ст. Журавской: от северной границы по нечетной стороне ул. Красной, включая: ул. Полевую, пер. Веселый-1, пер. Первомайский, до  ул. Северной; по четной стороне ул. Северной от № 70 - 86А и  по нечетной стороне до № 187; от № 187 в восточном направлении по правому берегу реки  Журавки до ул. Красной; по ул. Красной до левого берега реки  Журавки; по левому  берегу реки Журавки до пересечения с ул. Мостовой; по ул. Мостовой до южной окраины ст. Журавской; по южной  окраине ст. Журавской до пересечения с  ул. Красной; от ул. Красной по ул. Южной от № 46 до восточной окраины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ст.Журавской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; по грунтовой дороге на восточной  окраине в северном направлении  до ул. Северной; по   ул. Северной до пересечения с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ул.Степной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; по ул. Степной до восточной окраины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ст.Журавской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, от восточной окраины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ст.Журавской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в западном направлении до пересечения с ул. Красной.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</w:tr>
      <w:tr w:rsidR="0022443D" w:rsidRPr="00D604C8" w:rsidTr="00C90DF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 xml:space="preserve">Журавский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девятимандатный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04C8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избирательный  округ</w:t>
            </w:r>
            <w:proofErr w:type="gram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ст.Журавской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: от северной границы по четной стороне ул. Красной до пересечения с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ул.Степной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604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№ 14 по четной стороне и № 41А, по нечетной стороне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ул.Степной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до пересечения  с переулком Гаражным, по четной стороне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ул.Северной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от №88А - 84А; по нечетной стороне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ул.Северной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до №189, от №189 по правому берегу реки Журавки в западном направлении до пересечения с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ул.Мостовой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; по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ул.Мостовой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до южной  окраины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ст.Журавской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>; по южной окраине ст. Журавской в западном  направлении до  трассы «Дон», от трассы «Дон» по ул. Южной  до № 104; от  № 104 по левому берегу реки Журавки до трассы «Дон», от трассы «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Дон»по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правому берегу реки  Журавки до № 167 ул. Братской; от  № 167 нечетная и четная стороны ул. Братской  в восточном направлении до пересечения с ул. Северной; по ул. Северной до  № 148; от № 148 по  грунтовой дороге в северном направлении до трассы «Выселки-Тихорецк»; по трассе «Выселки-Тихорецк» в восточном направлении до пересечения с ул. Красной. Территория х.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Казаче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>-Малеванного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lastRenderedPageBreak/>
              <w:t>1425</w:t>
            </w:r>
          </w:p>
        </w:tc>
      </w:tr>
    </w:tbl>
    <w:p w:rsidR="0022443D" w:rsidRPr="0022443D" w:rsidRDefault="00051271" w:rsidP="00D604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2443D" w:rsidRPr="0022443D">
        <w:rPr>
          <w:rFonts w:ascii="Times New Roman" w:hAnsi="Times New Roman"/>
          <w:sz w:val="28"/>
          <w:szCs w:val="28"/>
        </w:rPr>
        <w:t xml:space="preserve">основании части 6 статьи 9 Закона Краснодарского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22443D" w:rsidRPr="0022443D">
        <w:rPr>
          <w:rFonts w:ascii="Times New Roman" w:hAnsi="Times New Roman"/>
          <w:sz w:val="28"/>
          <w:szCs w:val="28"/>
        </w:rPr>
        <w:t>«</w:t>
      </w:r>
      <w:proofErr w:type="gramEnd"/>
      <w:r w:rsidR="0022443D" w:rsidRPr="0022443D">
        <w:rPr>
          <w:rFonts w:ascii="Times New Roman" w:hAnsi="Times New Roman"/>
          <w:sz w:val="28"/>
          <w:szCs w:val="28"/>
        </w:rPr>
        <w:t xml:space="preserve">О муниципальных выборах в Краснодарском крае» окружные избирательные комиссии  не создаются, их полномочия осуществляет территориальная избирательная комиссии </w:t>
      </w:r>
      <w:proofErr w:type="spellStart"/>
      <w:r w:rsidR="0022443D" w:rsidRPr="0022443D">
        <w:rPr>
          <w:rFonts w:ascii="Times New Roman" w:hAnsi="Times New Roman"/>
          <w:sz w:val="28"/>
          <w:szCs w:val="28"/>
        </w:rPr>
        <w:t>Кореновская</w:t>
      </w:r>
      <w:proofErr w:type="spellEnd"/>
      <w:r w:rsidR="0022443D" w:rsidRPr="0022443D">
        <w:rPr>
          <w:rFonts w:ascii="Times New Roman" w:hAnsi="Times New Roman"/>
          <w:sz w:val="28"/>
          <w:szCs w:val="28"/>
        </w:rPr>
        <w:t xml:space="preserve">, расположенная по адресу:                                   г. Кореновск, ул. Красная, 41, </w:t>
      </w:r>
      <w:proofErr w:type="spellStart"/>
      <w:r w:rsidR="0022443D" w:rsidRPr="0022443D">
        <w:rPr>
          <w:rFonts w:ascii="Times New Roman" w:hAnsi="Times New Roman"/>
          <w:sz w:val="28"/>
          <w:szCs w:val="28"/>
        </w:rPr>
        <w:t>каб</w:t>
      </w:r>
      <w:proofErr w:type="spellEnd"/>
      <w:r w:rsidR="0022443D" w:rsidRPr="0022443D">
        <w:rPr>
          <w:rFonts w:ascii="Times New Roman" w:hAnsi="Times New Roman"/>
          <w:sz w:val="28"/>
          <w:szCs w:val="28"/>
        </w:rPr>
        <w:t>.№ 5</w:t>
      </w:r>
    </w:p>
    <w:p w:rsidR="0022443D" w:rsidRPr="0022443D" w:rsidRDefault="0022443D" w:rsidP="00D604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43D">
        <w:rPr>
          <w:rFonts w:ascii="Times New Roman" w:hAnsi="Times New Roman"/>
          <w:sz w:val="28"/>
          <w:szCs w:val="28"/>
        </w:rPr>
        <w:t>Руководствуясь  частью</w:t>
      </w:r>
      <w:proofErr w:type="gramEnd"/>
      <w:r w:rsidRPr="0022443D">
        <w:rPr>
          <w:rFonts w:ascii="Times New Roman" w:hAnsi="Times New Roman"/>
          <w:sz w:val="28"/>
          <w:szCs w:val="28"/>
        </w:rPr>
        <w:t xml:space="preserve"> 9 статьи 14 указанного Закона при принятии решения об утверждении схемы избирательных округов Советом поселения принимается также решение о наделении каждого избирателя в образованных многомандатных избирательных округах для проведения выборов депутатов Совета Журавского сельского поселения Кореновского района 6 голосами.</w:t>
      </w:r>
    </w:p>
    <w:p w:rsidR="00C11B56" w:rsidRDefault="00C11B56" w:rsidP="0022443D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271" w:rsidRPr="00051271" w:rsidRDefault="00051271" w:rsidP="000512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1">
        <w:rPr>
          <w:rFonts w:ascii="Times New Roman" w:hAnsi="Times New Roman"/>
          <w:sz w:val="28"/>
          <w:szCs w:val="28"/>
        </w:rPr>
        <w:t xml:space="preserve">Глава Журавского </w:t>
      </w:r>
    </w:p>
    <w:p w:rsidR="00051271" w:rsidRPr="00051271" w:rsidRDefault="00051271" w:rsidP="000512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51271" w:rsidRPr="00051271" w:rsidRDefault="00051271" w:rsidP="000512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1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05127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Г.Н. Андреева</w:t>
      </w:r>
    </w:p>
    <w:p w:rsidR="00051271" w:rsidRPr="00C11B56" w:rsidRDefault="00051271" w:rsidP="0022443D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51271" w:rsidRPr="00C11B56" w:rsidSect="00051271">
      <w:pgSz w:w="11906" w:h="16838"/>
      <w:pgMar w:top="340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DejaVu Sans" w:cs="Times New Roman"/>
        <w:kern w:val="2"/>
        <w:sz w:val="28"/>
        <w:szCs w:val="24"/>
        <w:lang w:val="ru-RU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37981"/>
    <w:multiLevelType w:val="singleLevel"/>
    <w:tmpl w:val="269E0938"/>
    <w:lvl w:ilvl="0">
      <w:start w:val="1"/>
      <w:numFmt w:val="decimal"/>
      <w:lvlText w:val="%1."/>
      <w:legacy w:legacy="1" w:legacySpace="0" w:legacyIndent="403"/>
      <w:lvlJc w:val="left"/>
      <w:rPr>
        <w:rFonts w:ascii="Sylfaen" w:hAnsi="Sylfae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DE"/>
    <w:rsid w:val="000233BF"/>
    <w:rsid w:val="00051271"/>
    <w:rsid w:val="0022443D"/>
    <w:rsid w:val="0022691A"/>
    <w:rsid w:val="004E7E27"/>
    <w:rsid w:val="00551FDE"/>
    <w:rsid w:val="00685CC4"/>
    <w:rsid w:val="00773C54"/>
    <w:rsid w:val="007F189D"/>
    <w:rsid w:val="00AF40DE"/>
    <w:rsid w:val="00B01E85"/>
    <w:rsid w:val="00C11B56"/>
    <w:rsid w:val="00D604C8"/>
    <w:rsid w:val="00D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823FF-3EBF-4454-B385-F5D8FDC9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BF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33B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33BF"/>
    <w:rPr>
      <w:rFonts w:ascii="Calibri Light" w:eastAsia="Times New Roman" w:hAnsi="Calibri Light"/>
      <w:color w:val="2E74B5"/>
      <w:sz w:val="32"/>
      <w:szCs w:val="32"/>
    </w:rPr>
  </w:style>
  <w:style w:type="paragraph" w:styleId="a3">
    <w:name w:val="No Spacing"/>
    <w:uiPriority w:val="1"/>
    <w:qFormat/>
    <w:rsid w:val="000233BF"/>
    <w:rPr>
      <w:sz w:val="22"/>
      <w:szCs w:val="22"/>
    </w:rPr>
  </w:style>
  <w:style w:type="paragraph" w:styleId="a4">
    <w:name w:val="List Paragraph"/>
    <w:basedOn w:val="a"/>
    <w:uiPriority w:val="34"/>
    <w:qFormat/>
    <w:rsid w:val="00773C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44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dcterms:created xsi:type="dcterms:W3CDTF">2023-05-15T07:51:00Z</dcterms:created>
  <dcterms:modified xsi:type="dcterms:W3CDTF">2023-05-18T08:34:00Z</dcterms:modified>
</cp:coreProperties>
</file>