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numPr>
          <w:ilvl w:val="0"/>
          <w:numId w:val="0"/>
        </w:numPr>
        <w:ind w:left="0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141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18 мая до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19 мая 2023 г.:</w:t>
      </w:r>
    </w:p>
    <w:p>
      <w:pPr>
        <w:pStyle w:val="Normal"/>
        <w:ind w:right="-142" w:firstLine="709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 xml:space="preserve">по Краснодарскому краю: </w:t>
      </w:r>
      <w:r>
        <w:rPr>
          <w:rFonts w:eastAsia="Times New Roman"/>
          <w:bCs/>
          <w:iCs/>
          <w:sz w:val="28"/>
          <w:szCs w:val="28"/>
        </w:rPr>
        <w:t xml:space="preserve">переменная облачность. Ночью преимущественно без осадков, днем местами кратковременный дождь, гроза, в горах временами дождь. Ветер северо-восточный и восточный 6-11 м/с, местами порывы 15-18 м/с. Температура воздуха ночью +10…+15°С, местами +5…+10°С; днем +22...+27°С, местами в предгорных районах +19…+24°С; в горах ночью  +5…+10°С, днем +14…+19°С. </w:t>
      </w:r>
    </w:p>
    <w:p>
      <w:pPr>
        <w:pStyle w:val="Normal"/>
        <w:ind w:right="-142" w:firstLine="709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На Черноморском побережье:</w:t>
      </w:r>
      <w:r>
        <w:rPr>
          <w:rFonts w:eastAsia="Times New Roman"/>
          <w:bCs/>
          <w:iCs/>
          <w:sz w:val="28"/>
          <w:szCs w:val="28"/>
        </w:rPr>
        <w:t xml:space="preserve"> переменная облачность. Местами днем кратковременный дождь. Ветер северо-восточный и восточный в Туапсинском районе 9-14 м/с, на участке Анапа-Геленджик 6-11 м/с, по северу порывы 15-20 м/с, в Новороссийске ночью и утром порывы 19-24 м/с. Температура воздуха ночью +10…+15°С, на участке Анапа-Геленджик +14…+19°С;  днем +20…+25°С.</w:t>
      </w:r>
    </w:p>
    <w:p>
      <w:pPr>
        <w:pStyle w:val="Normal"/>
        <w:ind w:right="-142" w:firstLine="709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г. Краснодару:</w:t>
      </w:r>
      <w:r>
        <w:rPr>
          <w:rFonts w:eastAsia="Times New Roman"/>
          <w:bCs/>
          <w:iCs/>
          <w:sz w:val="28"/>
          <w:szCs w:val="28"/>
        </w:rPr>
        <w:t xml:space="preserve"> переменная облачность. Ночью без осадков, днем кратковременный дождь. Ветер северо-восточный и восточный 6-11 м/с, временами порывы 12-14 м/с. Температура воздуха ночью +13…+15°С, днем +24…+26°С.</w:t>
      </w:r>
    </w:p>
    <w:p>
      <w:pPr>
        <w:pStyle w:val="Normal"/>
        <w:ind w:right="-142" w:firstLine="709"/>
        <w:jc w:val="center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данным ФГБУ «СЦГМС ЧАМ»</w:t>
      </w:r>
    </w:p>
    <w:p>
      <w:pPr>
        <w:pStyle w:val="Normal"/>
        <w:ind w:right="-142" w:firstLine="709"/>
        <w:jc w:val="both"/>
        <w:rPr>
          <w:rFonts w:eastAsia="Times New Roman"/>
          <w:bCs/>
          <w:i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19 мая.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>Переменная облачность. Ночью преимущественно без осадков. Утром и днем местами кратковременный дождь, возможна гроза. Ветер юго-восточный с переходом днем на юго-западный 7-12 м/с. Температура воздуха  ночью +11…+16°С, днем +19…+24°С. Предгорья и низкие горы ночью +10…+15°С, днем +19…+24°С.</w:t>
      </w:r>
      <w:r>
        <w:rPr>
          <w:rFonts w:eastAsia="Times New Roman"/>
          <w:bCs/>
          <w:iCs/>
          <w:sz w:val="28"/>
          <w:szCs w:val="28"/>
          <w:vertAlign w:val="superscript"/>
        </w:rPr>
        <w:t xml:space="preserve"> </w:t>
      </w:r>
    </w:p>
    <w:p>
      <w:pPr>
        <w:pStyle w:val="Normal"/>
        <w:ind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>
        <w:rPr>
          <w:b/>
          <w:sz w:val="28"/>
          <w:szCs w:val="28"/>
        </w:rPr>
        <w:t>.3. Гидрологическая:</w:t>
      </w:r>
      <w:bookmarkStart w:id="0" w:name="_Hlk80702059"/>
      <w:r>
        <w:rPr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z w:val="28"/>
          <w:szCs w:val="28"/>
        </w:rPr>
        <w:t xml:space="preserve">17 мая </w:t>
      </w:r>
      <w:r>
        <w:rPr>
          <w:bCs/>
          <w:i/>
          <w:iCs/>
          <w:sz w:val="28"/>
          <w:szCs w:val="28"/>
        </w:rPr>
        <w:t>2023 года</w:t>
      </w:r>
      <w:r>
        <w:rPr>
          <w:bCs/>
          <w:sz w:val="28"/>
          <w:szCs w:val="28"/>
        </w:rPr>
        <w:t xml:space="preserve"> в связи с прошедшими осадками, снеготаянием и временем добегания, местами на реках юго-западной, юго-восточной территории края и реках Черноморского побережья сохранялся повышенный фон уровней воды. 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увеличением сброса Невинномысского гидроузла в среднем течении р. Кубань сохранялись подъемы уровней воды местами с достижением неблагоприятных отметок.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+15 …+16°С, Азовского моря +16…+17°С</w:t>
      </w:r>
      <w:r>
        <w:rPr>
          <w:rFonts w:eastAsia="Times New Roman"/>
          <w:color w:val="000000"/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0"/>
      <w:r>
        <w:rPr>
          <w:rFonts w:eastAsia="Times New Roman"/>
          <w:i/>
          <w:iCs/>
          <w:sz w:val="28"/>
          <w:szCs w:val="28"/>
        </w:rPr>
        <w:t xml:space="preserve">19 мая 2023 года </w:t>
      </w:r>
      <w:r>
        <w:rPr>
          <w:rFonts w:eastAsia="Times New Roman"/>
          <w:sz w:val="28"/>
          <w:szCs w:val="28"/>
        </w:rPr>
        <w:t>в связи со снеготаянием и учетом времени добегания, местами на реках юго-западной, юго-восточной территории края и реках Черноморского побережья сохранится повышенный фон уровней воды.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bookmarkStart w:id="1" w:name="_Hlk133234542"/>
      <w:bookmarkStart w:id="2" w:name="_Hlk133234542"/>
      <w:bookmarkEnd w:id="2"/>
    </w:p>
    <w:p>
      <w:pPr>
        <w:pStyle w:val="Normal"/>
        <w:ind w:firstLine="709"/>
        <w:jc w:val="right"/>
        <w:rPr>
          <w:b/>
          <w:b/>
          <w:sz w:val="28"/>
          <w:szCs w:val="28"/>
        </w:rPr>
      </w:pPr>
      <w:r>
        <w:rPr/>
      </w:r>
    </w:p>
    <w:p>
      <w:pPr>
        <w:pStyle w:val="Normal"/>
        <w:tabs>
          <w:tab w:val="left" w:pos="709" w:leader="none"/>
          <w:tab w:val="left" w:pos="4111" w:leader="none"/>
        </w:tabs>
        <w:suppressAutoHyphens w:val="true"/>
        <w:spacing w:lineRule="auto" w:line="232"/>
        <w:ind w:firstLine="709"/>
        <w:jc w:val="both"/>
        <w:rPr>
          <w:rFonts w:eastAsia="Courier New"/>
          <w:b/>
          <w:b/>
          <w:color w:val="000000" w:themeColor="text1"/>
          <w:kern w:val="2"/>
        </w:rPr>
      </w:pPr>
      <w:r>
        <w:rPr>
          <w:rFonts w:eastAsia="Courier New"/>
          <w:b/>
          <w:color w:val="000000" w:themeColor="text1"/>
          <w:kern w:val="2"/>
        </w:rPr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left="851" w:hanging="851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left="851" w:hanging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19 мая </w:t>
      </w:r>
      <w:r>
        <w:rPr>
          <w:rFonts w:eastAsia="Calibri"/>
          <w:b/>
          <w:color w:val="000000"/>
          <w:sz w:val="28"/>
          <w:szCs w:val="28"/>
        </w:rPr>
        <w:t xml:space="preserve">2023 года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 </w:t>
      </w:r>
    </w:p>
    <w:p>
      <w:pPr>
        <w:pStyle w:val="Normal"/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  <w:bookmarkStart w:id="3" w:name="_Hlk62224372"/>
      <w:bookmarkStart w:id="4" w:name="_Hlk81559763"/>
      <w:bookmarkStart w:id="5" w:name="_Hlk130479634"/>
      <w:bookmarkStart w:id="6" w:name="_Hlk62224372"/>
      <w:bookmarkStart w:id="7" w:name="_Hlk81559763"/>
      <w:bookmarkStart w:id="8" w:name="_Hlk130479634"/>
      <w:bookmarkEnd w:id="6"/>
      <w:bookmarkEnd w:id="7"/>
      <w:bookmarkEnd w:id="8"/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2.1.2. 19 мая 2023 года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муниципальных образований: </w:t>
      </w:r>
      <w:r>
        <w:rPr>
          <w:b/>
          <w:bCs/>
          <w:sz w:val="28"/>
          <w:szCs w:val="28"/>
        </w:rPr>
        <w:t>Темрюкский,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Туапсинский район и гг. Анапа, Геленджик, Новороссийск, Сочи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вероятность возникновения </w:t>
      </w:r>
      <w:r>
        <w:rPr>
          <w:b/>
          <w:color w:val="000000"/>
          <w:sz w:val="28"/>
          <w:szCs w:val="28"/>
        </w:rPr>
        <w:t>происшествий</w:t>
      </w:r>
      <w:r>
        <w:rPr>
          <w:color w:val="000000"/>
          <w:sz w:val="28"/>
          <w:szCs w:val="28"/>
        </w:rPr>
        <w:t>, связанных с: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firstLine="708"/>
        <w:jc w:val="both"/>
        <w:rPr>
          <w:bCs/>
          <w:iCs/>
          <w:sz w:val="28"/>
          <w:szCs w:val="28"/>
        </w:rPr>
      </w:pPr>
      <w:bookmarkStart w:id="9" w:name="_Hlk55297094"/>
      <w:bookmarkStart w:id="10" w:name="_Hlk44415586"/>
      <w:bookmarkEnd w:id="9"/>
      <w:r>
        <w:rPr>
          <w:rFonts w:eastAsia="Calibri"/>
          <w:b/>
          <w:color w:val="000000"/>
          <w:sz w:val="28"/>
          <w:szCs w:val="28"/>
        </w:rPr>
        <w:t xml:space="preserve">19 мая 2023 года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bCs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связанные с:</w:t>
      </w:r>
      <w:bookmarkEnd w:id="10"/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  <w:lang w:eastAsia="x-none"/>
        </w:rPr>
      </w:pPr>
      <w:bookmarkStart w:id="11" w:name="_Hlk55297094"/>
      <w:bookmarkStart w:id="12" w:name="_Hlk23338081"/>
      <w:bookmarkEnd w:id="11"/>
      <w:r>
        <w:rPr>
          <w:bCs/>
          <w:sz w:val="28"/>
          <w:szCs w:val="28"/>
        </w:rPr>
        <w:t xml:space="preserve">перебоями в работе </w:t>
      </w:r>
      <w:r>
        <w:rPr>
          <w:b/>
          <w:sz w:val="28"/>
          <w:szCs w:val="28"/>
        </w:rPr>
        <w:t>Керченской переправы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из-за </w:t>
      </w:r>
      <w:r>
        <w:rPr>
          <w:b/>
          <w:iCs/>
          <w:sz w:val="28"/>
          <w:szCs w:val="28"/>
          <w:lang w:eastAsia="x-none"/>
        </w:rPr>
        <w:t>ухудшения видимости в тумане и усиления ветра</w:t>
      </w:r>
      <w:r>
        <w:rPr>
          <w:b/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увеличение количества ДТП </w:t>
      </w:r>
      <w:r>
        <w:rPr>
          <w:b/>
          <w:bCs/>
          <w:iCs/>
          <w:sz w:val="28"/>
          <w:szCs w:val="28"/>
        </w:rPr>
        <w:t>из-за ухудшения видимости в тумане;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 xml:space="preserve">; 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12"/>
      <w:r>
        <w:rPr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13" w:name="_Hlk54355589"/>
      <w:r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13"/>
      <w:r>
        <w:rPr>
          <w:sz w:val="28"/>
          <w:szCs w:val="28"/>
        </w:rPr>
        <w:t xml:space="preserve"> и отравлений угарным газом.</w:t>
      </w:r>
    </w:p>
    <w:p>
      <w:pPr>
        <w:pStyle w:val="Normal"/>
        <w:ind w:right="-1"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14" w:name="_Hlk23338096"/>
    </w:p>
    <w:p>
      <w:pPr>
        <w:pStyle w:val="Normal"/>
        <w:widowControl w:val="false"/>
        <w:ind w:firstLine="709"/>
        <w:jc w:val="both"/>
        <w:rPr>
          <w:b/>
          <w:b/>
          <w:bCs/>
          <w:color w:val="000000"/>
          <w:sz w:val="28"/>
          <w:szCs w:val="28"/>
        </w:rPr>
      </w:pPr>
      <w:bookmarkStart w:id="15" w:name="_Hlk55297132"/>
      <w:bookmarkStart w:id="16" w:name="_Hlk91768741"/>
      <w:bookmarkEnd w:id="14"/>
      <w:r>
        <w:rPr>
          <w:rFonts w:eastAsia="Calibri"/>
          <w:b/>
          <w:color w:val="000000"/>
          <w:sz w:val="28"/>
          <w:szCs w:val="28"/>
        </w:rPr>
        <w:t xml:space="preserve">19 мая </w:t>
      </w:r>
      <w:r>
        <w:rPr>
          <w:b/>
          <w:bCs/>
          <w:color w:val="000000"/>
          <w:sz w:val="28"/>
          <w:szCs w:val="28"/>
        </w:rPr>
        <w:t xml:space="preserve">2023 </w:t>
      </w:r>
      <w:bookmarkEnd w:id="16"/>
      <w:r>
        <w:rPr>
          <w:b/>
          <w:bCs/>
          <w:color w:val="000000"/>
          <w:sz w:val="28"/>
          <w:szCs w:val="28"/>
        </w:rPr>
        <w:t>года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в с</w:t>
      </w:r>
      <w:r>
        <w:rPr>
          <w:sz w:val="28"/>
          <w:szCs w:val="28"/>
        </w:rPr>
        <w:t xml:space="preserve">вязи с </w:t>
      </w:r>
      <w:r>
        <w:rPr>
          <w:b/>
          <w:bCs/>
          <w:sz w:val="28"/>
          <w:szCs w:val="28"/>
        </w:rPr>
        <w:t>туманом, ухудшением видимости в тумане,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повышенным фоном уровней воды в реках и возможной активизацией экзогенных процессов</w:t>
      </w:r>
      <w:r>
        <w:rPr>
          <w:bCs/>
          <w:color w:val="000000"/>
          <w:sz w:val="28"/>
          <w:szCs w:val="28"/>
        </w:rPr>
        <w:t xml:space="preserve"> существует</w:t>
      </w:r>
      <w:r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snapToGrid w:val="false"/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в связи с повышением дневной температуры воздуха продолжится распространение клещей и других переносчиков инфекционных болезней;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28"/>
          <w:szCs w:val="28"/>
        </w:rPr>
      </w:pPr>
      <w:bookmarkStart w:id="17" w:name="_Hlk55297132"/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17"/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19 мая</w:t>
      </w:r>
      <w:r>
        <w:rPr>
          <w:b/>
          <w:bCs/>
          <w:color w:val="000000"/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>
      <w:pPr>
        <w:pStyle w:val="Normal"/>
        <w:ind w:firstLine="708"/>
        <w:jc w:val="both"/>
        <w:rPr>
          <w:b/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19 мая </w:t>
      </w:r>
      <w:r>
        <w:rPr>
          <w:b/>
          <w:bCs/>
          <w:color w:val="000000"/>
          <w:sz w:val="28"/>
          <w:szCs w:val="28"/>
        </w:rPr>
        <w:t>2023 года</w:t>
      </w:r>
      <w:r>
        <w:rPr>
          <w:b/>
          <w:sz w:val="28"/>
          <w:szCs w:val="28"/>
        </w:rPr>
        <w:t xml:space="preserve"> на всей территории края существует вероятность возникновения ЧС (происшествий) на фоне циклических рисков:</w:t>
      </w:r>
    </w:p>
    <w:p>
      <w:pPr>
        <w:pStyle w:val="Normal"/>
        <w:ind w:right="-1" w:firstLine="708"/>
        <w:jc w:val="both"/>
        <w:rPr>
          <w:b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 из-за</w:t>
      </w:r>
      <w:r>
        <w:rPr>
          <w:b/>
          <w:bCs/>
          <w:color w:val="000000"/>
          <w:sz w:val="28"/>
          <w:szCs w:val="28"/>
        </w:rPr>
        <w:t xml:space="preserve"> повышенного фона уровней воды в реках</w:t>
      </w:r>
      <w:r>
        <w:rPr>
          <w:color w:val="000000"/>
          <w:sz w:val="28"/>
          <w:szCs w:val="28"/>
        </w:rPr>
        <w:t>;</w:t>
      </w:r>
    </w:p>
    <w:p>
      <w:pPr>
        <w:pStyle w:val="Normal"/>
        <w:ind w:right="-1"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из-за неосторожного обращения с огнем и усилением ветра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18" w:name="_Hlk98851962"/>
      <w:r>
        <w:rPr>
          <w:sz w:val="28"/>
          <w:szCs w:val="28"/>
        </w:rPr>
        <w:t xml:space="preserve">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</w:t>
      </w:r>
      <w:bookmarkEnd w:id="18"/>
      <w:r>
        <w:rPr>
          <w:b/>
          <w:sz w:val="28"/>
          <w:szCs w:val="28"/>
        </w:rPr>
        <w:t>ров.</w:t>
      </w:r>
      <w:bookmarkStart w:id="19" w:name="_Hlk132029460"/>
      <w:bookmarkStart w:id="20" w:name="_Hlk130472105"/>
      <w:bookmarkStart w:id="21" w:name="_Hlk131514035"/>
      <w:bookmarkEnd w:id="19"/>
      <w:bookmarkEnd w:id="20"/>
      <w:bookmarkEnd w:id="21"/>
    </w:p>
    <w:p>
      <w:pPr>
        <w:pStyle w:val="141"/>
        <w:widowControl w:val="false"/>
        <w:ind w:hanging="0"/>
        <w:rPr/>
      </w:pPr>
      <w:r>
        <w:rPr/>
      </w:r>
    </w:p>
    <w:p>
      <w:pPr>
        <w:pStyle w:val="141"/>
        <w:widowControl w:val="false"/>
        <w:ind w:hanging="0"/>
        <w:rPr>
          <w:bCs w:val="false"/>
        </w:rPr>
      </w:pPr>
      <w:r>
        <w:rPr/>
        <w:t>3. Рекомендации</w:t>
      </w:r>
      <w:r>
        <w:rPr>
          <w:bCs w:val="false"/>
        </w:rPr>
        <w:t>.</w:t>
      </w:r>
    </w:p>
    <w:p>
      <w:pPr>
        <w:pStyle w:val="Normal"/>
        <w:widowControl w:val="false"/>
        <w:tabs>
          <w:tab w:val="clear" w:pos="709"/>
          <w:tab w:val="center" w:pos="4819" w:leader="none"/>
          <w:tab w:val="left" w:pos="7546" w:leader="none"/>
        </w:tabs>
        <w:jc w:val="center"/>
        <w:rPr>
          <w:b/>
          <w:b/>
          <w:bCs/>
          <w:sz w:val="28"/>
          <w:szCs w:val="28"/>
        </w:rPr>
      </w:pPr>
      <w:bookmarkStart w:id="22" w:name="_Hlk74658849"/>
      <w:bookmarkStart w:id="23" w:name="_Hlk68783626"/>
      <w:bookmarkStart w:id="24" w:name="_Hlk65150229"/>
      <w:bookmarkStart w:id="25" w:name="_Hlk61960021"/>
      <w:r>
        <w:rPr>
          <w:b/>
          <w:bCs/>
          <w:sz w:val="28"/>
          <w:szCs w:val="28"/>
        </w:rPr>
        <w:t>Общие предложения: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26" w:name="_Hlk125464568"/>
      <w:bookmarkStart w:id="27" w:name="_Hlk89435883"/>
      <w:bookmarkStart w:id="28" w:name="_Hlk125115976"/>
      <w:bookmarkStart w:id="29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0" w:name="_Hlk55297174"/>
      <w:r>
        <w:rPr>
          <w:sz w:val="28"/>
          <w:szCs w:val="28"/>
        </w:rPr>
        <w:t>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>
      <w:pPr>
        <w:pStyle w:val="Normal"/>
        <w:ind w:firstLine="709"/>
        <w:jc w:val="center"/>
        <w:rPr>
          <w:b/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</w:r>
    </w:p>
    <w:p>
      <w:pPr>
        <w:pStyle w:val="Normal"/>
        <w:ind w:firstLine="709"/>
        <w:jc w:val="center"/>
        <w:rPr>
          <w:b/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ind w:right="-1" w:firstLine="709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 предупреждению и смягчению последствий в случае повышенного фона уровней воды в реках: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>
      <w:pPr>
        <w:pStyle w:val="Normal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>
      <w:pPr>
        <w:pStyle w:val="Normal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>
      <w:pPr>
        <w:pStyle w:val="Normal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>
      <w:pPr>
        <w:pStyle w:val="Normal"/>
        <w:ind w:right="-1"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31" w:name="_Hlk74658849"/>
      <w:bookmarkStart w:id="32" w:name="_Hlk68783626"/>
      <w:bookmarkStart w:id="33" w:name="_Hlk65150229"/>
      <w:bookmarkStart w:id="34" w:name="_Hlk61960021"/>
      <w:bookmarkStart w:id="35" w:name="_Hlk125464568"/>
      <w:bookmarkStart w:id="36" w:name="_Hlk89435883"/>
      <w:bookmarkStart w:id="37" w:name="_Hlk125115976"/>
      <w:bookmarkStart w:id="38" w:name="_Hlk63688622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39" w:name="_Hlk135311529"/>
      <w:bookmarkStart w:id="40" w:name="_Hlk135138743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0"/>
      <w:bookmarkEnd w:id="39"/>
      <w:bookmarkEnd w:id="40"/>
    </w:p>
    <w:sectPr>
      <w:headerReference w:type="even" r:id="rId2"/>
      <w:headerReference w:type="default" r:id="rId3"/>
      <w:footerReference w:type="default" r:id="rId4"/>
      <w:type w:val="nextPage"/>
      <w:pgSz w:w="11906" w:h="16838"/>
      <w:pgMar w:left="1701" w:right="567" w:gutter="0" w:header="284" w:top="1134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TimesNewRomanPS-BoldMT">
    <w:altName w:val="Times Ne"/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2395" cy="112395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" cy="111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4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0pt;margin-top:0.05pt;width:8.75pt;height:8.7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4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532174232"/>
    </w:sdtPr>
    <w:sdtContent>
      <w:p>
        <w:pPr>
          <w:pStyle w:val="Style3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 w:semiHidden="0" w:unhideWhenUsed="0" w:qFormat="1"/>
    <w:lsdException w:name="header" w:uiPriority="99" w:semiHidden="0" w:unhideWhenUsed="0"/>
    <w:lsdException w:name="footer" w:uiPriority="99" w:semiHidden="0" w:unhideWhenUsed="0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 w:semiHidden="0" w:unhideWhenUsed="0" w:qFormat="1"/>
    <w:lsdException w:name="line number" w:uiPriority="0"/>
    <w:lsdException w:name="page number" w:uiPriority="0" w:semiHidden="0" w:unhideWhenUsed="0" w:qFormat="1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 w:semiHidden="0" w:unhideWhenUsed="0"/>
    <w:lsdException w:name="List Bullet" w:uiPriority="0"/>
    <w:lsdException w:name="List Number" w:uiPriority="0" w:semiHidden="0" w:unhideWhenUsed="0"/>
    <w:lsdException w:name="List 2" w:uiPriority="0"/>
    <w:lsdException w:name="List 3" w:uiPriority="0"/>
    <w:lsdException w:name="List 4" w:uiPriority="0" w:semiHidden="0" w:unhideWhenUsed="0"/>
    <w:lsdException w:name="List 5" w:uiPriority="0" w:semiHidden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semiHidden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 w:semiHidden="0" w:unhideWhenUsed="0"/>
    <w:lsdException w:name="Body Text Indent" w:uiPriority="0" w:semiHidden="0" w:unhideWhenUsed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/>
    <w:lsdException w:name="Note Heading" w:uiPriority="0"/>
    <w:lsdException w:name="Body Text 2" w:uiPriority="0" w:semiHidden="0" w:unhideWhenUsed="0" w:qFormat="1"/>
    <w:lsdException w:name="Body Text 3" w:uiPriority="0" w:semiHidden="0" w:unhideWhenUsed="0" w:qFormat="1"/>
    <w:lsdException w:name="Body Text Indent 2" w:uiPriority="0" w:semiHidden="0" w:unhideWhenUsed="0" w:qFormat="1"/>
    <w:lsdException w:name="Body Text Indent 3" w:uiPriority="0" w:semiHidden="0" w:unhideWhenUsed="0" w:qFormat="1"/>
    <w:lsdException w:name="Block Text" w:uiPriority="0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/>
    <w:lsdException w:name="Plain Text" w:uiPriority="99" w:semiHidden="0" w:qFormat="1"/>
    <w:lsdException w:name="E-mail Signature" w:uiPriority="0"/>
    <w:lsdException w:name="Normal (Web)" w:uiPriority="99" w:semiHidden="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semiHidden="0" w:unhideWhenUsed="0" w:qFormat="1"/>
    <w:lsdException w:name="HTML Sample" w:uiPriority="0"/>
    <w:lsdException w:name="HTML Typewriter" w:uiPriority="0"/>
    <w:lsdException w:name="HTML Variable" w:uiPriority="0"/>
    <w:lsdException w:name="Normal Table" w:uiPriority="99"/>
    <w:lsdException w:name="annotation subject" w:uiPriority="0" w:semiHidden="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semiHidden="0" w:unhideWhenUsed="0" w:qFormat="1"/>
    <w:lsdException w:name="Table Grid" w:uiPriority="59" w:semiHidden="0" w:unhideWhenUsed="0"/>
    <w:lsdException w:name="Table Theme" w:uiPriority="0"/>
    <w:lsdException w:name="Placeholder Text" w:uiPriority="0" w:semiHidden="0" w:unhideWhenUsed="0" w:qFormat="1"/>
    <w:lsdException w:name="No Spacing" w:uiPriority="0" w:semiHidden="0" w:unhideWhenUsed="0" w:qFormat="1"/>
    <w:lsdException w:name="List Paragraph" w:uiPriority="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46"/>
    <w:uiPriority w:val="0"/>
    <w:qFormat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35"/>
    <w:uiPriority w:val="0"/>
    <w:qFormat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uiPriority w:val="0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80"/>
    <w:uiPriority w:val="0"/>
    <w:semiHidden/>
    <w:unhideWhenUsed/>
    <w:qFormat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</w:rPr>
  </w:style>
  <w:style w:type="paragraph" w:styleId="5">
    <w:name w:val="Heading 5"/>
    <w:basedOn w:val="Normal"/>
    <w:next w:val="Normal"/>
    <w:link w:val="82"/>
    <w:uiPriority w:val="0"/>
    <w:semiHidden/>
    <w:unhideWhenUsed/>
    <w:qFormat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0"/>
    <w:qFormat/>
    <w:rPr>
      <w:sz w:val="16"/>
      <w:szCs w:val="16"/>
    </w:rPr>
  </w:style>
  <w:style w:type="character" w:styleId="Pagenumber">
    <w:name w:val="page number"/>
    <w:basedOn w:val="DefaultParagraphFont"/>
    <w:uiPriority w:val="0"/>
    <w:qFormat/>
    <w:rPr/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character" w:styleId="Style9" w:customStyle="1">
    <w:name w:val="Нижний колонтитул Знак"/>
    <w:uiPriority w:val="99"/>
    <w:qFormat/>
    <w:rPr>
      <w:sz w:val="24"/>
      <w:szCs w:val="24"/>
    </w:rPr>
  </w:style>
  <w:style w:type="character" w:styleId="21" w:customStyle="1">
    <w:name w:val="Заголовок 2 Знак"/>
    <w:link w:val="3"/>
    <w:uiPriority w:val="0"/>
    <w:qFormat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uiPriority w:val="0"/>
    <w:qFormat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uiPriority w:val="0"/>
    <w:qFormat/>
    <w:rPr>
      <w:b/>
      <w:bCs/>
      <w:iCs/>
      <w:sz w:val="28"/>
      <w:szCs w:val="28"/>
    </w:rPr>
  </w:style>
  <w:style w:type="character" w:styleId="Style10" w:customStyle="1">
    <w:name w:val="Текст примечания Знак"/>
    <w:basedOn w:val="DefaultParagraphFont"/>
    <w:uiPriority w:val="0"/>
    <w:qFormat/>
    <w:rPr/>
  </w:style>
  <w:style w:type="character" w:styleId="Style11" w:customStyle="1">
    <w:name w:val="Тема примечания Знак"/>
    <w:uiPriority w:val="0"/>
    <w:qFormat/>
    <w:rPr>
      <w:b/>
      <w:bCs/>
    </w:rPr>
  </w:style>
  <w:style w:type="character" w:styleId="PlaceholderText">
    <w:name w:val="Placeholder Text"/>
    <w:uiPriority w:val="0"/>
    <w:qFormat/>
    <w:rPr>
      <w:color w:val="808080"/>
    </w:rPr>
  </w:style>
  <w:style w:type="character" w:styleId="Style12" w:customStyle="1">
    <w:name w:val="Название Знак"/>
    <w:uiPriority w:val="0"/>
    <w:qFormat/>
    <w:rPr>
      <w:b/>
      <w:sz w:val="28"/>
    </w:rPr>
  </w:style>
  <w:style w:type="character" w:styleId="Style13" w:customStyle="1">
    <w:name w:val="Основной текст Знак"/>
    <w:uiPriority w:val="0"/>
    <w:qFormat/>
    <w:rPr>
      <w:sz w:val="24"/>
      <w:szCs w:val="24"/>
    </w:rPr>
  </w:style>
  <w:style w:type="character" w:styleId="HTML" w:customStyle="1">
    <w:name w:val="Стандартный HTML Знак"/>
    <w:uiPriority w:val="99"/>
    <w:qFormat/>
    <w:rPr>
      <w:rFonts w:ascii="Courier New" w:hAnsi="Courier New" w:eastAsia="Times New Roman" w:cs="Courier New"/>
    </w:rPr>
  </w:style>
  <w:style w:type="character" w:styleId="Style14" w:customStyle="1">
    <w:name w:val="Интернет-ссылка"/>
    <w:uiPriority w:val="0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uiPriority w:val="0"/>
    <w:qFormat/>
    <w:rPr/>
  </w:style>
  <w:style w:type="character" w:styleId="11" w:customStyle="1">
    <w:name w:val="Заголовок 1 Знак"/>
    <w:link w:val="2"/>
    <w:uiPriority w:val="0"/>
    <w:qFormat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uiPriority w:val="0"/>
    <w:qFormat/>
    <w:rPr/>
  </w:style>
  <w:style w:type="character" w:styleId="Style15" w:customStyle="1">
    <w:name w:val="Основной текст с отступом Знак"/>
    <w:uiPriority w:val="0"/>
    <w:qFormat/>
    <w:rPr>
      <w:rFonts w:eastAsia="Times New Roman"/>
    </w:rPr>
  </w:style>
  <w:style w:type="character" w:styleId="51" w:customStyle="1">
    <w:name w:val="Основной текст (5)_"/>
    <w:uiPriority w:val="0"/>
    <w:qFormat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Pr>
      <w:b/>
      <w:bCs/>
      <w:spacing w:val="10"/>
      <w:shd w:fill="FFFFFF" w:val="clear"/>
    </w:rPr>
  </w:style>
  <w:style w:type="character" w:styleId="Style16" w:customStyle="1">
    <w:name w:val="Основной текст + Полужирный"/>
    <w:uiPriority w:val="99"/>
    <w:qFormat/>
    <w:rPr>
      <w:rFonts w:ascii="Times New Roman" w:hAnsi="Times New Roman" w:cs="Times New Roman"/>
      <w:b/>
      <w:bCs/>
      <w:spacing w:val="6"/>
      <w:shd w:fill="FFFFFF" w:val="clear"/>
    </w:rPr>
  </w:style>
  <w:style w:type="character" w:styleId="12" w:customStyle="1">
    <w:name w:val="Основной текст + Полужирный1"/>
    <w:uiPriority w:val="99"/>
    <w:qFormat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7" w:customStyle="1">
    <w:name w:val="Верхний колонтитул Знак"/>
    <w:uiPriority w:val="99"/>
    <w:qFormat/>
    <w:locked/>
    <w:rPr>
      <w:sz w:val="24"/>
      <w:szCs w:val="24"/>
    </w:rPr>
  </w:style>
  <w:style w:type="character" w:styleId="Jsextractedaddress" w:customStyle="1">
    <w:name w:val="js-extracted-address"/>
    <w:uiPriority w:val="0"/>
    <w:qFormat/>
    <w:rPr/>
  </w:style>
  <w:style w:type="character" w:styleId="Mailmessagemapnobreak" w:customStyle="1">
    <w:name w:val="mail-message-map-nobreak"/>
    <w:uiPriority w:val="0"/>
    <w:qFormat/>
    <w:rPr/>
  </w:style>
  <w:style w:type="character" w:styleId="13" w:customStyle="1">
    <w:name w:val="Выделение1"/>
    <w:uiPriority w:val="20"/>
    <w:qFormat/>
    <w:rPr>
      <w:i/>
      <w:iCs/>
    </w:rPr>
  </w:style>
  <w:style w:type="character" w:styleId="22" w:customStyle="1">
    <w:name w:val="Основной текст (2)"/>
    <w:uiPriority w:val="0"/>
    <w:qFormat/>
    <w:rPr>
      <w:rFonts w:ascii="Palatino Linotype" w:hAnsi="Palatino Linotype" w:eastAsia="Palatino Linotype" w:cs="Palatino Linotyp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uiPriority w:val="0"/>
    <w:qFormat/>
    <w:rPr>
      <w:rFonts w:ascii="Palatino Linotype" w:hAnsi="Palatino Linotype" w:eastAsia="Palatino Linotype" w:cs="Palatino Linotyp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60"/>
    <w:uiPriority w:val="0"/>
    <w:qFormat/>
    <w:rPr>
      <w:sz w:val="19"/>
      <w:szCs w:val="19"/>
      <w:shd w:fill="FFFFFF" w:val="clear"/>
    </w:rPr>
  </w:style>
  <w:style w:type="character" w:styleId="23" w:customStyle="1">
    <w:name w:val="Основной текст (2)_"/>
    <w:link w:val="62"/>
    <w:uiPriority w:val="0"/>
    <w:qFormat/>
    <w:rPr>
      <w:rFonts w:ascii="Times New Roman" w:hAnsi="Times New Roman" w:eastAsia="Times New Roman" w:cs="Times New Roman"/>
      <w:sz w:val="28"/>
      <w:szCs w:val="28"/>
      <w:u w:val="none"/>
    </w:rPr>
  </w:style>
  <w:style w:type="character" w:styleId="24" w:customStyle="1">
    <w:name w:val="Основной текст (2) + Полужирный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uiPriority w:val="99"/>
    <w:qFormat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Pr>
      <w:color w:val="2B579A"/>
      <w:shd w:fill="E6E6E6" w:val="clear"/>
    </w:rPr>
  </w:style>
  <w:style w:type="character" w:styleId="Style18" w:customStyle="1">
    <w:name w:val="Заголовок Знак"/>
    <w:uiPriority w:val="0"/>
    <w:qFormat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Pr>
      <w:color w:val="605E5C"/>
      <w:shd w:fill="E1DFDD" w:val="clear"/>
    </w:rPr>
  </w:style>
  <w:style w:type="character" w:styleId="26" w:customStyle="1">
    <w:name w:val="Заголовок №2_"/>
    <w:uiPriority w:val="0"/>
    <w:qFormat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uiPriority w:val="99"/>
    <w:qFormat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uiPriority w:val="0"/>
    <w:qFormat/>
    <w:rPr>
      <w:rFonts w:ascii="Tahoma" w:hAnsi="Tahoma" w:eastAsia="Tahoma" w:cs="Tahoma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73"/>
    <w:uiPriority w:val="0"/>
    <w:qFormat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uiPriority w:val="0"/>
    <w:qFormat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77"/>
    <w:uiPriority w:val="0"/>
    <w:qFormat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uiPriority w:val="0"/>
    <w:qFormat/>
    <w:rPr>
      <w:u w:val="none"/>
    </w:rPr>
  </w:style>
  <w:style w:type="character" w:styleId="Fontstyle01" w:customStyle="1">
    <w:name w:val="fontstyle01"/>
    <w:uiPriority w:val="0"/>
    <w:qFormat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5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  <w:sz w:val="24"/>
      <w:szCs w:val="24"/>
    </w:rPr>
  </w:style>
  <w:style w:type="character" w:styleId="Style21" w:customStyle="1">
    <w:name w:val="Абзац списка Знак"/>
    <w:uiPriority w:val="34"/>
    <w:qFormat/>
    <w:locked/>
    <w:rPr>
      <w:sz w:val="24"/>
      <w:szCs w:val="24"/>
    </w:rPr>
  </w:style>
  <w:style w:type="character" w:styleId="53" w:customStyle="1">
    <w:name w:val="Заголовок 5 Знак"/>
    <w:basedOn w:val="DefaultParagraphFont"/>
    <w:link w:val="6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  <w:sz w:val="24"/>
      <w:szCs w:val="24"/>
    </w:rPr>
  </w:style>
  <w:style w:type="character" w:styleId="Style22" w:customStyle="1">
    <w:name w:val="Обычный (веб) Знак"/>
    <w:uiPriority w:val="99"/>
    <w:qFormat/>
    <w:locked/>
    <w:rPr>
      <w:sz w:val="24"/>
      <w:szCs w:val="24"/>
    </w:rPr>
  </w:style>
  <w:style w:type="character" w:styleId="32" w:customStyle="1">
    <w:name w:val="Основной текст с отступом 3 Знак"/>
    <w:basedOn w:val="DefaultParagraphFont"/>
    <w:uiPriority w:val="0"/>
    <w:semiHidden/>
    <w:qFormat/>
    <w:rPr>
      <w:sz w:val="16"/>
      <w:szCs w:val="16"/>
    </w:rPr>
  </w:style>
  <w:style w:type="character" w:styleId="WW8Num24z1" w:customStyle="1">
    <w:name w:val="WW8Num24z1"/>
    <w:uiPriority w:val="0"/>
    <w:qFormat/>
    <w:rPr>
      <w:rFonts w:ascii="Courier New" w:hAnsi="Courier New" w:cs="Courier New"/>
    </w:rPr>
  </w:style>
  <w:style w:type="character" w:styleId="WW8Num24z0" w:customStyle="1">
    <w:name w:val="WW8Num24z0"/>
    <w:uiPriority w:val="0"/>
    <w:qFormat/>
    <w:rPr>
      <w:rFonts w:ascii="Times New Roman" w:hAnsi="Times New Roman" w:cs="Times New Roman"/>
    </w:rPr>
  </w:style>
  <w:style w:type="character" w:styleId="WW8Num23z1" w:customStyle="1">
    <w:name w:val="WW8Num23z1"/>
    <w:uiPriority w:val="0"/>
    <w:qFormat/>
    <w:rPr>
      <w:rFonts w:ascii="Courier New" w:hAnsi="Courier New" w:cs="Courier New"/>
    </w:rPr>
  </w:style>
  <w:style w:type="character" w:styleId="WW8Num22z1" w:customStyle="1">
    <w:name w:val="WW8Num22z1"/>
    <w:uiPriority w:val="0"/>
    <w:qFormat/>
    <w:rPr>
      <w:rFonts w:ascii="Courier New" w:hAnsi="Courier New" w:cs="Courier New"/>
    </w:rPr>
  </w:style>
  <w:style w:type="character" w:styleId="WW8Num22z0" w:customStyle="1">
    <w:name w:val="WW8Num22z0"/>
    <w:uiPriority w:val="0"/>
    <w:qFormat/>
    <w:rPr>
      <w:rFonts w:ascii="Times New Roman" w:hAnsi="Times New Roman" w:cs="Times New Roman"/>
    </w:rPr>
  </w:style>
  <w:style w:type="character" w:styleId="WW8Num21z8" w:customStyle="1">
    <w:name w:val="WW8Num21z8"/>
    <w:uiPriority w:val="0"/>
    <w:qFormat/>
    <w:rPr/>
  </w:style>
  <w:style w:type="character" w:styleId="WW8Num21z7" w:customStyle="1">
    <w:name w:val="WW8Num21z7"/>
    <w:uiPriority w:val="0"/>
    <w:qFormat/>
    <w:rPr/>
  </w:style>
  <w:style w:type="character" w:styleId="WW8Num21z6" w:customStyle="1">
    <w:name w:val="WW8Num21z6"/>
    <w:uiPriority w:val="0"/>
    <w:qFormat/>
    <w:rPr/>
  </w:style>
  <w:style w:type="character" w:styleId="WW8Num21z5" w:customStyle="1">
    <w:name w:val="WW8Num21z5"/>
    <w:uiPriority w:val="0"/>
    <w:qFormat/>
    <w:rPr/>
  </w:style>
  <w:style w:type="character" w:styleId="WW8Num21z4" w:customStyle="1">
    <w:name w:val="WW8Num21z4"/>
    <w:uiPriority w:val="0"/>
    <w:qFormat/>
    <w:rPr/>
  </w:style>
  <w:style w:type="character" w:styleId="WW8Num21z3" w:customStyle="1">
    <w:name w:val="WW8Num21z3"/>
    <w:uiPriority w:val="0"/>
    <w:qFormat/>
    <w:rPr/>
  </w:style>
  <w:style w:type="character" w:styleId="WW8Num21z2" w:customStyle="1">
    <w:name w:val="WW8Num21z2"/>
    <w:uiPriority w:val="0"/>
    <w:qFormat/>
    <w:rPr/>
  </w:style>
  <w:style w:type="character" w:styleId="WW8Num21z1" w:customStyle="1">
    <w:name w:val="WW8Num21z1"/>
    <w:uiPriority w:val="0"/>
    <w:qFormat/>
    <w:rPr/>
  </w:style>
  <w:style w:type="character" w:styleId="WW8Num21z0" w:customStyle="1">
    <w:name w:val="WW8Num21z0"/>
    <w:uiPriority w:val="0"/>
    <w:qFormat/>
    <w:rPr>
      <w:b/>
    </w:rPr>
  </w:style>
  <w:style w:type="character" w:styleId="WW8Num20z8" w:customStyle="1">
    <w:name w:val="WW8Num20z8"/>
    <w:uiPriority w:val="0"/>
    <w:qFormat/>
    <w:rPr/>
  </w:style>
  <w:style w:type="character" w:styleId="WW8Num20z7" w:customStyle="1">
    <w:name w:val="WW8Num20z7"/>
    <w:uiPriority w:val="0"/>
    <w:qFormat/>
    <w:rPr/>
  </w:style>
  <w:style w:type="character" w:styleId="WW8Num20z6" w:customStyle="1">
    <w:name w:val="WW8Num20z6"/>
    <w:uiPriority w:val="0"/>
    <w:qFormat/>
    <w:rPr/>
  </w:style>
  <w:style w:type="character" w:styleId="WW8Num20z5" w:customStyle="1">
    <w:name w:val="WW8Num20z5"/>
    <w:uiPriority w:val="0"/>
    <w:qFormat/>
    <w:rPr/>
  </w:style>
  <w:style w:type="character" w:styleId="WW8Num20z4" w:customStyle="1">
    <w:name w:val="WW8Num20z4"/>
    <w:uiPriority w:val="0"/>
    <w:qFormat/>
    <w:rPr/>
  </w:style>
  <w:style w:type="character" w:styleId="WW8Num20z3" w:customStyle="1">
    <w:name w:val="WW8Num20z3"/>
    <w:uiPriority w:val="0"/>
    <w:qFormat/>
    <w:rPr/>
  </w:style>
  <w:style w:type="character" w:styleId="WW8Num20z2" w:customStyle="1">
    <w:name w:val="WW8Num20z2"/>
    <w:uiPriority w:val="0"/>
    <w:qFormat/>
    <w:rPr/>
  </w:style>
  <w:style w:type="character" w:styleId="WW8Num20z1" w:customStyle="1">
    <w:name w:val="WW8Num20z1"/>
    <w:uiPriority w:val="0"/>
    <w:qFormat/>
    <w:rPr/>
  </w:style>
  <w:style w:type="character" w:styleId="WW8Num20z0" w:customStyle="1">
    <w:name w:val="WW8Num20z0"/>
    <w:uiPriority w:val="0"/>
    <w:qFormat/>
    <w:rPr>
      <w:b/>
    </w:rPr>
  </w:style>
  <w:style w:type="character" w:styleId="WW8Num19z1" w:customStyle="1">
    <w:name w:val="WW8Num19z1"/>
    <w:uiPriority w:val="0"/>
    <w:qFormat/>
    <w:rPr>
      <w:rFonts w:ascii="Courier New" w:hAnsi="Courier New" w:cs="Courier New"/>
    </w:rPr>
  </w:style>
  <w:style w:type="character" w:styleId="WW8Num18z1" w:customStyle="1">
    <w:name w:val="WW8Num18z1"/>
    <w:uiPriority w:val="0"/>
    <w:qFormat/>
    <w:rPr>
      <w:rFonts w:ascii="Courier New" w:hAnsi="Courier New" w:cs="Courier New"/>
    </w:rPr>
  </w:style>
  <w:style w:type="character" w:styleId="WW8Num17z1" w:customStyle="1">
    <w:name w:val="WW8Num17z1"/>
    <w:uiPriority w:val="0"/>
    <w:qFormat/>
    <w:rPr>
      <w:rFonts w:ascii="Courier New" w:hAnsi="Courier New" w:cs="Courier New"/>
    </w:rPr>
  </w:style>
  <w:style w:type="character" w:styleId="WW8Num16z4" w:customStyle="1">
    <w:name w:val="WW8Num16z4"/>
    <w:uiPriority w:val="0"/>
    <w:qFormat/>
    <w:rPr>
      <w:rFonts w:ascii="Courier New" w:hAnsi="Courier New" w:cs="Courier New"/>
    </w:rPr>
  </w:style>
  <w:style w:type="character" w:styleId="WW8Num16z1" w:customStyle="1">
    <w:name w:val="WW8Num16z1"/>
    <w:uiPriority w:val="0"/>
    <w:qFormat/>
    <w:rPr>
      <w:rFonts w:ascii="Times New Roman" w:hAnsi="Times New Roman" w:cs="Times New Roman"/>
      <w:color w:val="000000"/>
    </w:rPr>
  </w:style>
  <w:style w:type="character" w:styleId="WW8Num16z0" w:customStyle="1">
    <w:name w:val="WW8Num16z0"/>
    <w:uiPriority w:val="0"/>
    <w:qFormat/>
    <w:rPr>
      <w:rFonts w:ascii="Courier New" w:hAnsi="Courier New" w:cs="Courier New"/>
      <w:color w:val="000000"/>
    </w:rPr>
  </w:style>
  <w:style w:type="character" w:styleId="WW8Num15z1" w:customStyle="1">
    <w:name w:val="WW8Num15z1"/>
    <w:uiPriority w:val="0"/>
    <w:qFormat/>
    <w:rPr>
      <w:rFonts w:ascii="Courier New" w:hAnsi="Courier New" w:cs="Courier New"/>
    </w:rPr>
  </w:style>
  <w:style w:type="character" w:styleId="WW8Num15z0" w:customStyle="1">
    <w:name w:val="WW8Num15z0"/>
    <w:uiPriority w:val="0"/>
    <w:qFormat/>
    <w:rPr>
      <w:rFonts w:ascii="Times New Roman" w:hAnsi="Times New Roman" w:cs="Times New Roman"/>
    </w:rPr>
  </w:style>
  <w:style w:type="character" w:styleId="WW8Num14z0" w:customStyle="1">
    <w:name w:val="WW8Num14z0"/>
    <w:uiPriority w:val="0"/>
    <w:qFormat/>
    <w:rPr>
      <w:rFonts w:ascii="Courier New" w:hAnsi="Courier New" w:cs="Courier New"/>
    </w:rPr>
  </w:style>
  <w:style w:type="character" w:styleId="WW8Num13z8" w:customStyle="1">
    <w:name w:val="WW8Num13z8"/>
    <w:uiPriority w:val="0"/>
    <w:qFormat/>
    <w:rPr/>
  </w:style>
  <w:style w:type="character" w:styleId="WW8Num13z7" w:customStyle="1">
    <w:name w:val="WW8Num13z7"/>
    <w:uiPriority w:val="0"/>
    <w:qFormat/>
    <w:rPr/>
  </w:style>
  <w:style w:type="character" w:styleId="WW8Num13z6" w:customStyle="1">
    <w:name w:val="WW8Num13z6"/>
    <w:uiPriority w:val="0"/>
    <w:qFormat/>
    <w:rPr/>
  </w:style>
  <w:style w:type="character" w:styleId="WW8Num13z5" w:customStyle="1">
    <w:name w:val="WW8Num13z5"/>
    <w:uiPriority w:val="0"/>
    <w:qFormat/>
    <w:rPr/>
  </w:style>
  <w:style w:type="character" w:styleId="WW8Num13z4" w:customStyle="1">
    <w:name w:val="WW8Num13z4"/>
    <w:uiPriority w:val="0"/>
    <w:qFormat/>
    <w:rPr/>
  </w:style>
  <w:style w:type="character" w:styleId="WW8Num13z2" w:customStyle="1">
    <w:name w:val="WW8Num13z2"/>
    <w:uiPriority w:val="0"/>
    <w:qFormat/>
    <w:rPr/>
  </w:style>
  <w:style w:type="character" w:styleId="WW8Num13z1" w:customStyle="1">
    <w:name w:val="WW8Num13z1"/>
    <w:uiPriority w:val="0"/>
    <w:qFormat/>
    <w:rPr/>
  </w:style>
  <w:style w:type="character" w:styleId="WW8Num13z0" w:customStyle="1">
    <w:name w:val="WW8Num13z0"/>
    <w:uiPriority w:val="0"/>
    <w:qFormat/>
    <w:rPr>
      <w:rFonts w:ascii="Courier New" w:hAnsi="Courier New" w:cs="Courier New"/>
    </w:rPr>
  </w:style>
  <w:style w:type="character" w:styleId="WW8Num12z1" w:customStyle="1">
    <w:name w:val="WW8Num12z1"/>
    <w:uiPriority w:val="0"/>
    <w:qFormat/>
    <w:rPr>
      <w:rFonts w:ascii="Courier New" w:hAnsi="Courier New" w:cs="Courier New"/>
    </w:rPr>
  </w:style>
  <w:style w:type="character" w:styleId="WW8Num11z1" w:customStyle="1">
    <w:name w:val="WW8Num11z1"/>
    <w:uiPriority w:val="0"/>
    <w:qFormat/>
    <w:rPr>
      <w:rFonts w:ascii="Courier New" w:hAnsi="Courier New" w:cs="Courier New"/>
    </w:rPr>
  </w:style>
  <w:style w:type="character" w:styleId="WW8Num11z0" w:customStyle="1">
    <w:name w:val="WW8Num11z0"/>
    <w:uiPriority w:val="0"/>
    <w:qFormat/>
    <w:rPr>
      <w:rFonts w:ascii="Times New Roman" w:hAnsi="Times New Roman" w:cs="Times New Roman"/>
    </w:rPr>
  </w:style>
  <w:style w:type="character" w:styleId="WW8Num10z8" w:customStyle="1">
    <w:name w:val="WW8Num10z8"/>
    <w:uiPriority w:val="0"/>
    <w:qFormat/>
    <w:rPr/>
  </w:style>
  <w:style w:type="character" w:styleId="WW8Num10z7" w:customStyle="1">
    <w:name w:val="WW8Num10z7"/>
    <w:uiPriority w:val="0"/>
    <w:qFormat/>
    <w:rPr/>
  </w:style>
  <w:style w:type="character" w:styleId="WW8Num10z6" w:customStyle="1">
    <w:name w:val="WW8Num10z6"/>
    <w:uiPriority w:val="0"/>
    <w:qFormat/>
    <w:rPr/>
  </w:style>
  <w:style w:type="character" w:styleId="WW8Num10z5" w:customStyle="1">
    <w:name w:val="WW8Num10z5"/>
    <w:uiPriority w:val="0"/>
    <w:qFormat/>
    <w:rPr/>
  </w:style>
  <w:style w:type="character" w:styleId="WW8Num10z4" w:customStyle="1">
    <w:name w:val="WW8Num10z4"/>
    <w:uiPriority w:val="0"/>
    <w:qFormat/>
    <w:rPr/>
  </w:style>
  <w:style w:type="character" w:styleId="WW8Num10z3" w:customStyle="1">
    <w:name w:val="WW8Num10z3"/>
    <w:uiPriority w:val="0"/>
    <w:qFormat/>
    <w:rPr/>
  </w:style>
  <w:style w:type="character" w:styleId="WW8Num10z2" w:customStyle="1">
    <w:name w:val="WW8Num10z2"/>
    <w:uiPriority w:val="0"/>
    <w:qFormat/>
    <w:rPr/>
  </w:style>
  <w:style w:type="character" w:styleId="WW8Num10z1" w:customStyle="1">
    <w:name w:val="WW8Num10z1"/>
    <w:uiPriority w:val="0"/>
    <w:qFormat/>
    <w:rPr/>
  </w:style>
  <w:style w:type="character" w:styleId="WW8Num10z0" w:customStyle="1">
    <w:name w:val="WW8Num10z0"/>
    <w:uiPriority w:val="0"/>
    <w:qFormat/>
    <w:rPr/>
  </w:style>
  <w:style w:type="character" w:styleId="WW8Num9z1" w:customStyle="1">
    <w:name w:val="WW8Num9z1"/>
    <w:uiPriority w:val="0"/>
    <w:qFormat/>
    <w:rPr>
      <w:rFonts w:ascii="Courier New" w:hAnsi="Courier New" w:cs="Courier New"/>
    </w:rPr>
  </w:style>
  <w:style w:type="character" w:styleId="WW8Num8z1" w:customStyle="1">
    <w:name w:val="WW8Num8z1"/>
    <w:uiPriority w:val="0"/>
    <w:qFormat/>
    <w:rPr>
      <w:rFonts w:ascii="Courier New" w:hAnsi="Courier New" w:cs="Courier New"/>
    </w:rPr>
  </w:style>
  <w:style w:type="character" w:styleId="WW8Num8z0" w:customStyle="1">
    <w:name w:val="WW8Num8z0"/>
    <w:uiPriority w:val="0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7z8" w:customStyle="1">
    <w:name w:val="WW8Num7z8"/>
    <w:uiPriority w:val="0"/>
    <w:qFormat/>
    <w:rPr/>
  </w:style>
  <w:style w:type="character" w:styleId="WW8Num7z7" w:customStyle="1">
    <w:name w:val="WW8Num7z7"/>
    <w:uiPriority w:val="0"/>
    <w:qFormat/>
    <w:rPr/>
  </w:style>
  <w:style w:type="character" w:styleId="WW8Num7z6" w:customStyle="1">
    <w:name w:val="WW8Num7z6"/>
    <w:uiPriority w:val="0"/>
    <w:qFormat/>
    <w:rPr/>
  </w:style>
  <w:style w:type="character" w:styleId="WW8Num7z5" w:customStyle="1">
    <w:name w:val="WW8Num7z5"/>
    <w:uiPriority w:val="0"/>
    <w:qFormat/>
    <w:rPr/>
  </w:style>
  <w:style w:type="character" w:styleId="WW8Num7z4" w:customStyle="1">
    <w:name w:val="WW8Num7z4"/>
    <w:uiPriority w:val="0"/>
    <w:qFormat/>
    <w:rPr/>
  </w:style>
  <w:style w:type="character" w:styleId="WW8Num7z3" w:customStyle="1">
    <w:name w:val="WW8Num7z3"/>
    <w:uiPriority w:val="0"/>
    <w:qFormat/>
    <w:rPr/>
  </w:style>
  <w:style w:type="character" w:styleId="WW8Num7z2" w:customStyle="1">
    <w:name w:val="WW8Num7z2"/>
    <w:uiPriority w:val="0"/>
    <w:qFormat/>
    <w:rPr/>
  </w:style>
  <w:style w:type="character" w:styleId="WW8Num7z1" w:customStyle="1">
    <w:name w:val="WW8Num7z1"/>
    <w:uiPriority w:val="0"/>
    <w:qFormat/>
    <w:rPr/>
  </w:style>
  <w:style w:type="character" w:styleId="WW8Num7z0" w:customStyle="1">
    <w:name w:val="WW8Num7z0"/>
    <w:uiPriority w:val="0"/>
    <w:qFormat/>
    <w:rPr>
      <w:b/>
    </w:rPr>
  </w:style>
  <w:style w:type="character" w:styleId="WW8Num6z1" w:customStyle="1">
    <w:name w:val="WW8Num6z1"/>
    <w:uiPriority w:val="0"/>
    <w:qFormat/>
    <w:rPr>
      <w:rFonts w:ascii="Courier New" w:hAnsi="Courier New" w:cs="Courier New"/>
    </w:rPr>
  </w:style>
  <w:style w:type="character" w:styleId="WW8Num5z0" w:customStyle="1">
    <w:name w:val="WW8Num5z0"/>
    <w:uiPriority w:val="0"/>
    <w:qFormat/>
    <w:rPr>
      <w:rFonts w:ascii="Courier New" w:hAnsi="Courier New" w:cs="Courier New"/>
    </w:rPr>
  </w:style>
  <w:style w:type="character" w:styleId="WW8Num4z1" w:customStyle="1">
    <w:name w:val="WW8Num4z1"/>
    <w:uiPriority w:val="0"/>
    <w:qFormat/>
    <w:rPr>
      <w:rFonts w:ascii="Courier New" w:hAnsi="Courier New" w:cs="Courier New"/>
    </w:rPr>
  </w:style>
  <w:style w:type="character" w:styleId="WW8Num4z0" w:customStyle="1">
    <w:name w:val="WW8Num4z0"/>
    <w:uiPriority w:val="0"/>
    <w:qFormat/>
    <w:rPr>
      <w:rFonts w:ascii="Times New Roman" w:hAnsi="Times New Roman" w:cs="Times New Roman"/>
    </w:rPr>
  </w:style>
  <w:style w:type="character" w:styleId="WW8Num3z0" w:customStyle="1">
    <w:name w:val="WW8Num3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2z0" w:customStyle="1">
    <w:name w:val="WW8Num2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1z0" w:customStyle="1">
    <w:name w:val="WW8Num1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Style23" w:customStyle="1">
    <w:name w:val="Замещающий текст"/>
    <w:uiPriority w:val="0"/>
    <w:qFormat/>
    <w:rPr>
      <w:color w:val="808080"/>
    </w:rPr>
  </w:style>
  <w:style w:type="character" w:styleId="18" w:customStyle="1">
    <w:name w:val="Знак примечания1"/>
    <w:uiPriority w:val="0"/>
    <w:qFormat/>
    <w:rPr>
      <w:sz w:val="16"/>
      <w:szCs w:val="16"/>
    </w:rPr>
  </w:style>
  <w:style w:type="character" w:styleId="19" w:customStyle="1">
    <w:name w:val="Основной шрифт абзаца1"/>
    <w:uiPriority w:val="0"/>
    <w:qFormat/>
    <w:rPr/>
  </w:style>
  <w:style w:type="character" w:styleId="WW8Num23z0" w:customStyle="1">
    <w:name w:val="WW8Num23z0"/>
    <w:uiPriority w:val="0"/>
    <w:qFormat/>
    <w:rPr>
      <w:rFonts w:ascii="Times New Roman" w:hAnsi="Times New Roman" w:cs="Times New Roman"/>
    </w:rPr>
  </w:style>
  <w:style w:type="character" w:styleId="EndnoteCharacters" w:customStyle="1">
    <w:name w:val="Endnote Characters"/>
    <w:uiPriority w:val="0"/>
    <w:qFormat/>
    <w:rPr>
      <w:vertAlign w:val="superscript"/>
    </w:rPr>
  </w:style>
  <w:style w:type="character" w:styleId="Style24" w:customStyle="1">
    <w:name w:val="Текст концевой сноски Знак"/>
    <w:uiPriority w:val="0"/>
    <w:qFormat/>
    <w:rPr/>
  </w:style>
  <w:style w:type="character" w:styleId="42" w:customStyle="1">
    <w:name w:val="Знак4 Знак"/>
    <w:uiPriority w:val="0"/>
    <w:qFormat/>
    <w:rPr>
      <w:rFonts w:eastAsia="Times New Roman"/>
    </w:rPr>
  </w:style>
  <w:style w:type="character" w:styleId="7CourierNew" w:customStyle="1">
    <w:name w:val="Основной текст (7) + Courier New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110" w:customStyle="1">
    <w:name w:val="Заголовок Знак1"/>
    <w:uiPriority w:val="0"/>
    <w:qFormat/>
    <w:rPr>
      <w:b/>
      <w:sz w:val="28"/>
    </w:rPr>
  </w:style>
  <w:style w:type="character" w:styleId="WW8Num9z0" w:customStyle="1">
    <w:name w:val="WW8Num9z0"/>
    <w:uiPriority w:val="0"/>
    <w:qFormat/>
    <w:rPr>
      <w:rFonts w:ascii="TimesNewRomanPS-BoldMT;Times Ne" w:hAnsi="TimesNewRomanPS-BoldMT;Times Ne" w:eastAsia="Times New Roman" w:cs="TimesNewRomanPS-BoldMT;Times Ne"/>
      <w:b/>
      <w:bCs/>
      <w:color w:val="000000"/>
      <w:sz w:val="28"/>
      <w:szCs w:val="28"/>
    </w:rPr>
  </w:style>
  <w:style w:type="character" w:styleId="WW8Num9z2" w:customStyle="1">
    <w:name w:val="WW8Num9z2"/>
    <w:uiPriority w:val="0"/>
    <w:qFormat/>
    <w:rPr/>
  </w:style>
  <w:style w:type="character" w:styleId="WW8Num9z3" w:customStyle="1">
    <w:name w:val="WW8Num9z3"/>
    <w:uiPriority w:val="0"/>
    <w:qFormat/>
    <w:rPr/>
  </w:style>
  <w:style w:type="character" w:styleId="WW8Num9z4" w:customStyle="1">
    <w:name w:val="WW8Num9z4"/>
    <w:uiPriority w:val="0"/>
    <w:qFormat/>
    <w:rPr/>
  </w:style>
  <w:style w:type="character" w:styleId="WW8Num9z5" w:customStyle="1">
    <w:name w:val="WW8Num9z5"/>
    <w:uiPriority w:val="0"/>
    <w:qFormat/>
    <w:rPr/>
  </w:style>
  <w:style w:type="character" w:styleId="WW8Num9z6" w:customStyle="1">
    <w:name w:val="WW8Num9z6"/>
    <w:uiPriority w:val="0"/>
    <w:qFormat/>
    <w:rPr/>
  </w:style>
  <w:style w:type="character" w:styleId="WW8Num9z7" w:customStyle="1">
    <w:name w:val="WW8Num9z7"/>
    <w:uiPriority w:val="0"/>
    <w:qFormat/>
    <w:rPr/>
  </w:style>
  <w:style w:type="character" w:styleId="WW8Num9z8" w:customStyle="1">
    <w:name w:val="WW8Num9z8"/>
    <w:uiPriority w:val="0"/>
    <w:qFormat/>
    <w:rPr/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Style25">
    <w:name w:val="Знак примечания"/>
    <w:qFormat/>
    <w:rPr>
      <w:sz w:val="16"/>
      <w:szCs w:val="16"/>
    </w:rPr>
  </w:style>
  <w:style w:type="character" w:styleId="Style26">
    <w:name w:val="Основной шрифт абзаца"/>
    <w:qFormat/>
    <w:rPr/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Times New Roman" w:hAnsi="Times New Roman" w:cs="Times New Roman"/>
      <w:b w:val="false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18z4">
    <w:name w:val="WW8Num18z4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Courier New" w:hAnsi="Courier New" w:cs="Courier New"/>
      <w:color w:val="000000"/>
    </w:rPr>
  </w:style>
  <w:style w:type="character" w:styleId="WW8Num17z0">
    <w:name w:val="WW8Num17z0"/>
    <w:qFormat/>
    <w:rPr>
      <w:rFonts w:ascii="Times New Roman" w:hAnsi="Times New Roman" w:cs="Times New Roman"/>
      <w:b w:val="fals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2">
    <w:name w:val="WW8Num15z2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0">
    <w:name w:val="WW8Num12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6z0">
    <w:name w:val="WW8Num6z0"/>
    <w:qFormat/>
    <w:rPr>
      <w:rFonts w:ascii="Courier New" w:hAnsi="Courier New" w:cs="Courier New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13z3">
    <w:name w:val="WW8Num13z3"/>
    <w:qFormat/>
    <w:rPr/>
  </w:style>
  <w:style w:type="character" w:styleId="WW8Num17z4">
    <w:name w:val="WW8Num17z4"/>
    <w:qFormat/>
    <w:rPr>
      <w:rFonts w:ascii="Courier New" w:hAnsi="Courier New" w:cs="Courier New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2">
    <w:name w:val="WW8Num14z2"/>
    <w:qFormat/>
    <w:rPr/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Times New Roman" w:hAnsi="Times New Roman" w:cs="Times New Roman"/>
      <w:b w:val="false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0">
    <w:name w:val="WW8Num33z0"/>
    <w:qFormat/>
    <w:rPr>
      <w:rFonts w:ascii="Times New Roman" w:hAnsi="Times New Roman" w:cs="Times New Roman"/>
      <w:b w:val="false"/>
    </w:rPr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2z0">
    <w:name w:val="WW8Num32z0"/>
    <w:qFormat/>
    <w:rPr>
      <w:b/>
      <w:color w:val="000000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0">
    <w:name w:val="WW8Num30z0"/>
    <w:qFormat/>
    <w:rPr>
      <w:rFonts w:ascii="Times New Roman" w:hAnsi="Times New Roman" w:cs="Times New Roman"/>
      <w:b w:val="false"/>
    </w:rPr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>
      <w:b/>
    </w:rPr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8z0">
    <w:name w:val="WW8Num28z0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>
      <w:b/>
    </w:rPr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19z0">
    <w:name w:val="WW8Num19z0"/>
    <w:qFormat/>
    <w:rPr>
      <w:rFonts w:ascii="Courier New" w:hAnsi="Courier New" w:cs="Courier New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2">
    <w:name w:val="WW8Num16z2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Style27">
    <w:name w:val="Сильное выделение"/>
    <w:qFormat/>
    <w:rPr>
      <w:b/>
      <w:bCs/>
      <w:i/>
      <w:iCs/>
      <w:color w:val="4F81BD"/>
    </w:rPr>
  </w:style>
  <w:style w:type="paragraph" w:styleId="Style28" w:customStyle="1">
    <w:name w:val="Заголовок"/>
    <w:basedOn w:val="Normal"/>
    <w:next w:val="Style29"/>
    <w:uiPriority w:val="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9">
    <w:name w:val="Body Text"/>
    <w:basedOn w:val="Normal"/>
    <w:uiPriority w:val="0"/>
    <w:pPr>
      <w:spacing w:before="0" w:after="120"/>
    </w:pPr>
    <w:rPr/>
  </w:style>
  <w:style w:type="paragraph" w:styleId="Style30">
    <w:name w:val="List"/>
    <w:basedOn w:val="Style29"/>
    <w:uiPriority w:val="0"/>
    <w:pPr/>
    <w:rPr>
      <w:rFonts w:cs="Mangal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uiPriority w:val="0"/>
    <w:qFormat/>
    <w:pPr>
      <w:spacing w:lineRule="auto" w:line="480" w:before="0" w:after="120"/>
    </w:pPr>
    <w:rPr/>
  </w:style>
  <w:style w:type="paragraph" w:styleId="PlainText">
    <w:name w:val="Plain Text"/>
    <w:basedOn w:val="Normal"/>
    <w:uiPriority w:val="99"/>
    <w:unhideWhenUsed/>
    <w:qFormat/>
    <w:pPr/>
    <w:rPr>
      <w:rFonts w:ascii="Consolas" w:hAnsi="Consolas" w:eastAsia="Calibri"/>
      <w:sz w:val="21"/>
      <w:szCs w:val="21"/>
      <w:lang w:eastAsia="en-US"/>
    </w:rPr>
  </w:style>
  <w:style w:type="paragraph" w:styleId="BodyTextIndent3">
    <w:name w:val="Body Text Indent 3"/>
    <w:basedOn w:val="Normal"/>
    <w:uiPriority w:val="0"/>
    <w:qFormat/>
    <w:pPr>
      <w:spacing w:before="0" w:after="120"/>
      <w:ind w:left="283" w:hanging="0"/>
    </w:pPr>
    <w:rPr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jc w:val="center"/>
    </w:pPr>
    <w:rPr>
      <w:sz w:val="28"/>
      <w:szCs w:val="20"/>
    </w:rPr>
  </w:style>
  <w:style w:type="paragraph" w:styleId="Annotationtext">
    <w:name w:val="annotation text"/>
    <w:basedOn w:val="Normal"/>
    <w:uiPriority w:val="0"/>
    <w:qFormat/>
    <w:pPr/>
    <w:rPr>
      <w:sz w:val="20"/>
      <w:szCs w:val="20"/>
    </w:rPr>
  </w:style>
  <w:style w:type="paragraph" w:styleId="Annotationsubject">
    <w:name w:val="annotation subject"/>
    <w:next w:val="Annotationtex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33" w:customStyle="1">
    <w:name w:val="Колонтитул"/>
    <w:basedOn w:val="Normal"/>
    <w:uiPriority w:val="0"/>
    <w:qFormat/>
    <w:pPr/>
    <w:rPr/>
  </w:style>
  <w:style w:type="paragraph" w:styleId="Style34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cs="Mangal"/>
    </w:rPr>
  </w:style>
  <w:style w:type="paragraph" w:styleId="Index1">
    <w:name w:val="index 1"/>
    <w:basedOn w:val="Normal"/>
    <w:next w:val="Normal"/>
    <w:uiPriority w:val="0"/>
    <w:semiHidden/>
    <w:unhideWhenUsed/>
    <w:qFormat/>
    <w:pPr/>
    <w:rPr/>
  </w:style>
  <w:style w:type="paragraph" w:styleId="Style35">
    <w:name w:val="Body Text Indent"/>
    <w:basedOn w:val="Normal"/>
    <w:uiPriority w:val="0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Style36">
    <w:name w:val="Title"/>
    <w:basedOn w:val="Normal"/>
    <w:uiPriority w:val="0"/>
    <w:qFormat/>
    <w:pPr>
      <w:jc w:val="center"/>
    </w:pPr>
    <w:rPr>
      <w:b/>
      <w:sz w:val="28"/>
      <w:szCs w:val="20"/>
    </w:rPr>
  </w:style>
  <w:style w:type="paragraph" w:styleId="Style37">
    <w:name w:val="Foot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pPr>
      <w:spacing w:before="280" w:after="280"/>
    </w:pPr>
    <w:rPr/>
  </w:style>
  <w:style w:type="paragraph" w:styleId="BodyText3">
    <w:name w:val="Body Text 3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38">
    <w:name w:val="Subtitle"/>
    <w:basedOn w:val="Normal"/>
    <w:next w:val="Normal"/>
    <w:uiPriority w:val="0"/>
    <w:qFormat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HTMLPreformatted">
    <w:name w:val="HTML Preformatted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BlockText">
    <w:name w:val="Block Text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71" w:customStyle="1">
    <w:name w:val="Основной текст (7)"/>
    <w:basedOn w:val="Normal"/>
    <w:link w:val="59"/>
    <w:uiPriority w:val="0"/>
    <w:qFormat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27" w:customStyle="1">
    <w:name w:val="Знак2"/>
    <w:basedOn w:val="Normal"/>
    <w:link w:val="61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9" w:customStyle="1">
    <w:name w:val="Подпись к картинке"/>
    <w:basedOn w:val="Normal"/>
    <w:link w:val="72"/>
    <w:uiPriority w:val="0"/>
    <w:qFormat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61" w:customStyle="1">
    <w:name w:val="Основной текст (6)"/>
    <w:basedOn w:val="Normal"/>
    <w:link w:val="76"/>
    <w:uiPriority w:val="0"/>
    <w:qFormat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111" w:customStyle="1">
    <w:name w:val="Указатель1"/>
    <w:basedOn w:val="Normal"/>
    <w:uiPriority w:val="0"/>
    <w:qFormat/>
    <w:pPr>
      <w:suppressLineNumbers/>
    </w:pPr>
    <w:rPr>
      <w:rFonts w:cs="Mangal"/>
      <w:lang w:val="zh-CN" w:eastAsia="zh-CN" w:bidi="zh-CN"/>
    </w:rPr>
  </w:style>
  <w:style w:type="paragraph" w:styleId="Style40" w:customStyle="1">
    <w:name w:val="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uiPriority w:val="0"/>
    <w:qFormat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112" w:customStyle="1">
    <w:name w:val="Знак Знак1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1" w:customStyle="1">
    <w:name w:val="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3" w:customStyle="1">
    <w:name w:val="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4" w:customStyle="1">
    <w:name w:val="Знак Знак1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2" w:customStyle="1">
    <w:name w:val="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3" w:customStyle="1">
    <w:name w:val="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5" w:customStyle="1">
    <w:name w:val="Знак Знак Знак Знак Знак Знак1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" w:customStyle="1">
    <w:name w:val="Знак2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6" w:customStyle="1">
    <w:name w:val="Знак Знак Знак Знак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33" w:customStyle="1">
    <w:name w:val="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Revision" w:customStyle="1">
    <w:name w:val="Revision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62" w:customStyle="1">
    <w:name w:val="Знак Знак6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31" w:customStyle="1">
    <w:name w:val="Знак Знак1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221" w:customStyle="1">
    <w:name w:val="Знак Знак22"/>
    <w:basedOn w:val="Normal"/>
    <w:uiPriority w:val="99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uiPriority w:val="0"/>
    <w:qFormat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uiPriority w:val="0"/>
    <w:qFormat/>
    <w:pPr>
      <w:widowControl w:val="false"/>
      <w:ind w:left="720" w:hanging="0"/>
    </w:pPr>
    <w:rPr>
      <w:rFonts w:eastAsia="Calibri"/>
      <w:sz w:val="20"/>
      <w:szCs w:val="20"/>
    </w:rPr>
  </w:style>
  <w:style w:type="paragraph" w:styleId="NoSpacing">
    <w:name w:val="No Spacing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P3" w:customStyle="1">
    <w:name w:val="p3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uiPriority w:val="0"/>
    <w:qFormat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Style44" w:customStyle="1">
    <w:name w:val="Содержимое врезки"/>
    <w:basedOn w:val="Normal"/>
    <w:uiPriority w:val="0"/>
    <w:qFormat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ONormal" w:customStyle="1">
    <w:name w:val="LO-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45" w:customStyle="1">
    <w:name w:val="Знак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/>
    </w:rPr>
  </w:style>
  <w:style w:type="paragraph" w:styleId="117" w:customStyle="1">
    <w:name w:val="Обычная таблица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Western" w:customStyle="1">
    <w:name w:val="western"/>
    <w:basedOn w:val="Normal"/>
    <w:uiPriority w:val="0"/>
    <w:qFormat/>
    <w:pPr>
      <w:suppressAutoHyphens w:val="false"/>
      <w:spacing w:beforeAutospacing="1" w:after="119"/>
    </w:pPr>
    <w:rPr>
      <w:rFonts w:eastAsia="Times New Roman"/>
      <w:color w:val="000000"/>
    </w:rPr>
  </w:style>
  <w:style w:type="paragraph" w:styleId="2115" w:customStyle="1">
    <w:name w:val="Основной текст с отступом 21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6" w:customStyle="1">
    <w:name w:val="Без интервала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118" w:customStyle="1">
    <w:name w:val="Цитата1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1" w:customStyle="1">
    <w:name w:val="Стандартный HTML1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119" w:customStyle="1">
    <w:name w:val="Тема примечания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120" w:customStyle="1">
    <w:name w:val="Текст примечания1"/>
    <w:basedOn w:val="Normal"/>
    <w:uiPriority w:val="0"/>
    <w:qFormat/>
    <w:pPr/>
    <w:rPr>
      <w:sz w:val="20"/>
      <w:szCs w:val="20"/>
    </w:rPr>
  </w:style>
  <w:style w:type="paragraph" w:styleId="Style47" w:customStyle="1">
    <w:name w:val="Рецензия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122" w:customStyle="1">
    <w:name w:val="Название объекта1"/>
    <w:basedOn w:val="Normal"/>
    <w:uiPriority w:val="0"/>
    <w:qFormat/>
    <w:pPr>
      <w:jc w:val="center"/>
    </w:pPr>
    <w:rPr>
      <w:sz w:val="28"/>
      <w:szCs w:val="20"/>
    </w:rPr>
  </w:style>
  <w:style w:type="paragraph" w:styleId="123" w:customStyle="1">
    <w:name w:val="Обычный (веб)1"/>
    <w:basedOn w:val="Normal"/>
    <w:uiPriority w:val="0"/>
    <w:qFormat/>
    <w:pPr>
      <w:spacing w:before="280" w:after="280"/>
    </w:pPr>
    <w:rPr/>
  </w:style>
  <w:style w:type="paragraph" w:styleId="Style48" w:customStyle="1">
    <w:name w:val="Абзац списка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2116" w:customStyle="1">
    <w:name w:val="Основной текст 21"/>
    <w:basedOn w:val="Normal"/>
    <w:uiPriority w:val="0"/>
    <w:qFormat/>
    <w:pPr>
      <w:spacing w:lineRule="auto" w:line="480" w:before="0" w:after="120"/>
    </w:pPr>
    <w:rPr/>
  </w:style>
  <w:style w:type="paragraph" w:styleId="311" w:customStyle="1">
    <w:name w:val="Основной текст 31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124" w:customStyle="1">
    <w:name w:val="Текст выноски1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228bf8a64b8551e1msonormal" w:customStyle="1">
    <w:name w:val="228bf8a64b8551e1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10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9">
    <w:name w:val="Цитата"/>
    <w:basedOn w:val="Normal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2">
    <w:name w:val="Стандартный HTML"/>
    <w:basedOn w:val="Normal"/>
    <w:qFormat/>
    <w:pPr/>
    <w:rPr>
      <w:rFonts w:ascii="Courier New" w:hAnsi="Courier New" w:eastAsia="Times New Roman" w:cs="Courier New"/>
      <w:sz w:val="20"/>
      <w:szCs w:val="20"/>
    </w:rPr>
  </w:style>
  <w:style w:type="paragraph" w:styleId="Style50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zh-CN" w:bidi="hi-IN"/>
    </w:rPr>
  </w:style>
  <w:style w:type="paragraph" w:styleId="Style51">
    <w:name w:val="Текст примечания"/>
    <w:basedOn w:val="Normal"/>
    <w:qFormat/>
    <w:pPr/>
    <w:rPr>
      <w:sz w:val="20"/>
      <w:szCs w:val="20"/>
    </w:rPr>
  </w:style>
  <w:style w:type="paragraph" w:styleId="Style52">
    <w:name w:val="Название объекта"/>
    <w:basedOn w:val="Normal"/>
    <w:qFormat/>
    <w:pPr>
      <w:jc w:val="center"/>
    </w:pPr>
    <w:rPr>
      <w:sz w:val="28"/>
      <w:szCs w:val="20"/>
    </w:rPr>
  </w:style>
  <w:style w:type="paragraph" w:styleId="Style53">
    <w:name w:val="Обычный (веб)"/>
    <w:basedOn w:val="Normal"/>
    <w:qFormat/>
    <w:pPr>
      <w:spacing w:before="280" w:after="280"/>
    </w:pPr>
    <w:rPr/>
  </w:style>
  <w:style w:type="paragraph" w:styleId="220">
    <w:name w:val="Основной текст 2"/>
    <w:basedOn w:val="Normal"/>
    <w:qFormat/>
    <w:pPr>
      <w:spacing w:lineRule="auto" w:line="480" w:before="0" w:after="120"/>
    </w:pPr>
    <w:rPr/>
  </w:style>
  <w:style w:type="paragraph" w:styleId="34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5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125">
    <w:name w:val="1"/>
    <w:basedOn w:val="Normal"/>
    <w:qFormat/>
    <w:pPr>
      <w:spacing w:beforeAutospacing="1" w:afterAutospacing="1"/>
    </w:pPr>
    <w:rPr>
      <w:rFonts w:eastAsia="Times New Roman"/>
    </w:rPr>
  </w:style>
  <w:style w:type="paragraph" w:styleId="222">
    <w:name w:val="2"/>
    <w:basedOn w:val="Normal"/>
    <w:qFormat/>
    <w:pPr>
      <w:spacing w:beforeAutospacing="1" w:afterAutospacing="1"/>
    </w:pPr>
    <w:rPr>
      <w:rFonts w:eastAsia="Times New Roman"/>
    </w:rPr>
  </w:style>
  <w:style w:type="numbering" w:styleId="WW8Num8">
    <w:name w:val="WW8Num8"/>
    <w:qFormat/>
  </w:style>
  <w:style w:type="numbering" w:styleId="WW8Num13">
    <w:name w:val="WW8Num13"/>
    <w:qFormat/>
  </w:style>
  <w:style w:type="numbering" w:styleId="WW8Num24">
    <w:name w:val="WW8Num24"/>
    <w:qFormat/>
  </w:style>
  <w:style w:type="numbering" w:styleId="WW8Num5">
    <w:name w:val="WW8Num5"/>
    <w:qFormat/>
  </w:style>
  <w:style w:type="numbering" w:styleId="WW8Num23">
    <w:name w:val="WW8Num23"/>
    <w:qFormat/>
  </w:style>
  <w:style w:type="numbering" w:styleId="WW8Num16">
    <w:name w:val="WW8Num16"/>
    <w:qFormat/>
  </w:style>
  <w:style w:type="numbering" w:styleId="WW8Num27">
    <w:name w:val="WW8Num27"/>
    <w:qFormat/>
  </w:style>
  <w:style w:type="table" w:default="1" w:styleId="8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Table Grid"/>
    <w:basedOn w:val="8"/>
    <w:uiPriority w:val="5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367FFE5-D535-4CDC-9E49-DF033C5F0D4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Application>LibreOffice/7.2.4.1$Windows_X86_64 LibreOffice_project/27d75539669ac387bb498e35313b970b7fe9c4f9</Application>
  <AppVersion>15.0000</AppVersion>
  <Pages>6</Pages>
  <Words>1440</Words>
  <Characters>10416</Characters>
  <CharactersWithSpaces>11776</CharactersWithSpaces>
  <Paragraphs>94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</dc:creator>
  <dc:description/>
  <dc:language>ru-RU</dc:language>
  <cp:lastModifiedBy/>
  <dcterms:modified xsi:type="dcterms:W3CDTF">2023-05-18T15:10:15Z</dcterms:modified>
  <cp:revision>816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5A9CD214AC3D48BDBB2A3D61AA3330B6</vt:lpwstr>
  </property>
  <property fmtid="{D5CDD505-2E9C-101B-9397-08002B2CF9AE}" pid="3" name="KSOProductBuildVer">
    <vt:lpwstr>1049-11.2.0.10463</vt:lpwstr>
  </property>
</Properties>
</file>